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2B0A" w:rsidR="007C3CB7" w:rsidP="6215E4F1" w:rsidRDefault="32F073B5" w14:paraId="160B0A08" w14:textId="61C58E7E">
      <w:pPr>
        <w:jc w:val="center"/>
        <w:rPr>
          <w:b/>
          <w:bCs/>
          <w:sz w:val="28"/>
          <w:szCs w:val="28"/>
          <w:u w:val="single"/>
        </w:rPr>
      </w:pPr>
      <w:r w:rsidRPr="1BFF916D">
        <w:rPr>
          <w:b/>
          <w:bCs/>
          <w:sz w:val="28"/>
          <w:szCs w:val="28"/>
          <w:u w:val="single"/>
        </w:rPr>
        <w:t>GCSE</w:t>
      </w:r>
      <w:r w:rsidRPr="1BFF916D" w:rsidR="1BBBC29C">
        <w:rPr>
          <w:b/>
          <w:bCs/>
          <w:sz w:val="28"/>
          <w:szCs w:val="28"/>
          <w:u w:val="single"/>
        </w:rPr>
        <w:t xml:space="preserve"> </w:t>
      </w:r>
      <w:r w:rsidR="001A310E">
        <w:rPr>
          <w:b/>
          <w:bCs/>
          <w:sz w:val="28"/>
          <w:szCs w:val="28"/>
          <w:u w:val="single"/>
        </w:rPr>
        <w:t xml:space="preserve">History </w:t>
      </w:r>
      <w:r w:rsidRPr="1BFF916D" w:rsidR="1BBBC29C">
        <w:rPr>
          <w:b/>
          <w:bCs/>
          <w:sz w:val="28"/>
          <w:szCs w:val="28"/>
          <w:u w:val="single"/>
        </w:rPr>
        <w:t xml:space="preserve">for </w:t>
      </w:r>
      <w:r w:rsidRPr="1BFF916D" w:rsidR="73A48F82">
        <w:rPr>
          <w:b/>
          <w:bCs/>
          <w:sz w:val="28"/>
          <w:szCs w:val="28"/>
          <w:u w:val="single"/>
        </w:rPr>
        <w:t>Yea</w:t>
      </w:r>
      <w:r w:rsidR="001A310E">
        <w:rPr>
          <w:b/>
          <w:bCs/>
          <w:sz w:val="28"/>
          <w:szCs w:val="28"/>
          <w:u w:val="single"/>
        </w:rPr>
        <w:t>r 11</w:t>
      </w:r>
    </w:p>
    <w:tbl>
      <w:tblPr>
        <w:tblStyle w:val="TableGrid"/>
        <w:tblW w:w="10627" w:type="dxa"/>
        <w:tblLook w:val="04A0" w:firstRow="1" w:lastRow="0" w:firstColumn="1" w:lastColumn="0" w:noHBand="0" w:noVBand="1"/>
      </w:tblPr>
      <w:tblGrid>
        <w:gridCol w:w="1965"/>
        <w:gridCol w:w="5269"/>
        <w:gridCol w:w="1181"/>
        <w:gridCol w:w="1159"/>
        <w:gridCol w:w="1053"/>
      </w:tblGrid>
      <w:tr w:rsidRPr="00567597" w:rsidR="0007441C" w:rsidTr="3550DCB0" w14:paraId="4ABC7B12" w14:textId="77777777">
        <w:trPr>
          <w:trHeight w:val="330"/>
        </w:trPr>
        <w:tc>
          <w:tcPr>
            <w:tcW w:w="1965" w:type="dxa"/>
            <w:shd w:val="clear" w:color="auto" w:fill="D9D9D9" w:themeFill="background1" w:themeFillShade="D9"/>
            <w:tcMar/>
          </w:tcPr>
          <w:p w:rsidRPr="00CD2B0A" w:rsidR="0007441C" w:rsidP="325A2063" w:rsidRDefault="0007441C" w14:paraId="69F0C057" w14:textId="095DB48F">
            <w:pPr>
              <w:jc w:val="center"/>
              <w:rPr>
                <w:b/>
                <w:bCs/>
                <w:sz w:val="28"/>
                <w:szCs w:val="28"/>
              </w:rPr>
            </w:pPr>
          </w:p>
        </w:tc>
        <w:tc>
          <w:tcPr>
            <w:tcW w:w="8662" w:type="dxa"/>
            <w:gridSpan w:val="4"/>
            <w:tcMar/>
          </w:tcPr>
          <w:p w:rsidRPr="001A310E" w:rsidR="001A310E" w:rsidP="001A310E" w:rsidRDefault="001A310E" w14:paraId="0E936084" w14:textId="1280314B">
            <w:pPr>
              <w:pStyle w:val="paragraph"/>
              <w:spacing w:before="0" w:beforeAutospacing="0" w:after="0" w:afterAutospacing="0"/>
              <w:textAlignment w:val="baseline"/>
              <w:rPr>
                <w:rFonts w:ascii="Segoe UI" w:hAnsi="Segoe UI" w:cs="Segoe UI"/>
                <w:sz w:val="18"/>
                <w:szCs w:val="18"/>
              </w:rPr>
            </w:pPr>
          </w:p>
        </w:tc>
      </w:tr>
      <w:tr w:rsidR="325A2063" w:rsidTr="3550DCB0" w14:paraId="00E24ADE" w14:textId="77777777">
        <w:trPr>
          <w:trHeight w:val="300"/>
        </w:trPr>
        <w:tc>
          <w:tcPr>
            <w:tcW w:w="1965" w:type="dxa"/>
            <w:tcMar/>
          </w:tcPr>
          <w:p w:rsidR="7862B05F" w:rsidP="325A2063" w:rsidRDefault="7862B05F" w14:paraId="66E3320D" w14:textId="37140283">
            <w:pPr>
              <w:jc w:val="center"/>
            </w:pPr>
            <w:r w:rsidRPr="325A2063">
              <w:rPr>
                <w:b/>
                <w:bCs/>
                <w:sz w:val="28"/>
                <w:szCs w:val="28"/>
              </w:rPr>
              <w:t>Skill</w:t>
            </w:r>
          </w:p>
        </w:tc>
        <w:tc>
          <w:tcPr>
            <w:tcW w:w="5269" w:type="dxa"/>
            <w:tcMar/>
          </w:tcPr>
          <w:p w:rsidR="7862B05F" w:rsidP="325A2063" w:rsidRDefault="7862B05F" w14:paraId="34E35C51" w14:textId="634EC782">
            <w:pPr>
              <w:rPr>
                <w:b/>
                <w:bCs/>
                <w:sz w:val="28"/>
                <w:szCs w:val="28"/>
              </w:rPr>
            </w:pPr>
            <w:r w:rsidRPr="325A2063">
              <w:rPr>
                <w:b/>
                <w:bCs/>
                <w:sz w:val="28"/>
                <w:szCs w:val="28"/>
              </w:rPr>
              <w:t xml:space="preserve">                                         Item to revise</w:t>
            </w:r>
          </w:p>
        </w:tc>
        <w:tc>
          <w:tcPr>
            <w:tcW w:w="1181" w:type="dxa"/>
            <w:shd w:val="clear" w:color="auto" w:fill="FF0000"/>
            <w:tcMar/>
          </w:tcPr>
          <w:p w:rsidR="0E3E89BE" w:rsidP="325A2063" w:rsidRDefault="0E3E89BE" w14:paraId="79F4761B" w14:textId="5C771C1C">
            <w:pPr>
              <w:jc w:val="center"/>
              <w:rPr>
                <w:b/>
                <w:bCs/>
                <w:sz w:val="16"/>
                <w:szCs w:val="16"/>
              </w:rPr>
            </w:pPr>
            <w:r w:rsidRPr="325A2063">
              <w:rPr>
                <w:b/>
                <w:bCs/>
                <w:sz w:val="16"/>
                <w:szCs w:val="16"/>
              </w:rPr>
              <w:t>Need Improvement</w:t>
            </w:r>
          </w:p>
        </w:tc>
        <w:tc>
          <w:tcPr>
            <w:tcW w:w="1159" w:type="dxa"/>
            <w:shd w:val="clear" w:color="auto" w:fill="FFC000" w:themeFill="accent4"/>
            <w:tcMar/>
          </w:tcPr>
          <w:p w:rsidR="0E3E89BE" w:rsidP="325A2063" w:rsidRDefault="0E3E89BE" w14:paraId="40062D9A" w14:textId="0AF2815B">
            <w:pPr>
              <w:jc w:val="center"/>
              <w:rPr>
                <w:b/>
                <w:bCs/>
                <w:sz w:val="16"/>
                <w:szCs w:val="16"/>
              </w:rPr>
            </w:pPr>
            <w:r w:rsidRPr="325A2063">
              <w:rPr>
                <w:b/>
                <w:bCs/>
                <w:sz w:val="16"/>
                <w:szCs w:val="16"/>
              </w:rPr>
              <w:t>Some areas to develop</w:t>
            </w:r>
          </w:p>
        </w:tc>
        <w:tc>
          <w:tcPr>
            <w:tcW w:w="1053" w:type="dxa"/>
            <w:shd w:val="clear" w:color="auto" w:fill="00B050"/>
            <w:tcMar/>
          </w:tcPr>
          <w:p w:rsidR="0E3E89BE" w:rsidP="325A2063" w:rsidRDefault="0E3E89BE" w14:paraId="4FC30818" w14:textId="0A96C9A6">
            <w:pPr>
              <w:jc w:val="center"/>
              <w:rPr>
                <w:b/>
                <w:bCs/>
                <w:sz w:val="16"/>
                <w:szCs w:val="16"/>
              </w:rPr>
            </w:pPr>
            <w:r w:rsidRPr="325A2063">
              <w:rPr>
                <w:b/>
                <w:bCs/>
                <w:sz w:val="16"/>
                <w:szCs w:val="16"/>
              </w:rPr>
              <w:t>Fully understood</w:t>
            </w:r>
          </w:p>
        </w:tc>
      </w:tr>
      <w:tr w:rsidRPr="00567597" w:rsidR="00AE0851" w:rsidTr="3550DCB0" w14:paraId="65D5FA51" w14:textId="77777777">
        <w:trPr>
          <w:trHeight w:val="300"/>
        </w:trPr>
        <w:tc>
          <w:tcPr>
            <w:tcW w:w="1965" w:type="dxa"/>
            <w:vMerge w:val="restart"/>
            <w:tcMar/>
          </w:tcPr>
          <w:p w:rsidRPr="00FB6E31" w:rsidR="00C6244D" w:rsidP="00C6244D" w:rsidRDefault="00C6244D" w14:paraId="5AEFB3C1" w14:textId="77777777">
            <w:pPr>
              <w:rPr>
                <w:b/>
                <w:bCs/>
                <w:sz w:val="28"/>
                <w:szCs w:val="28"/>
              </w:rPr>
            </w:pPr>
            <w:r w:rsidRPr="00FB6E31">
              <w:rPr>
                <w:b/>
                <w:bCs/>
                <w:sz w:val="28"/>
                <w:szCs w:val="28"/>
              </w:rPr>
              <w:t>Paper 3 (last two topics only)</w:t>
            </w:r>
          </w:p>
          <w:p w:rsidRPr="00FB6E31" w:rsidR="00C6244D" w:rsidP="00C6244D" w:rsidRDefault="00C6244D" w14:paraId="38CFE514" w14:textId="77777777">
            <w:pPr>
              <w:rPr>
                <w:b/>
                <w:bCs/>
                <w:sz w:val="28"/>
                <w:szCs w:val="28"/>
              </w:rPr>
            </w:pPr>
          </w:p>
          <w:p w:rsidRPr="00FB6E31" w:rsidR="00C6244D" w:rsidP="00C6244D" w:rsidRDefault="00C6244D" w14:paraId="1A9414AC" w14:textId="77777777">
            <w:pPr>
              <w:pStyle w:val="paragraph"/>
              <w:spacing w:before="0" w:beforeAutospacing="0" w:after="0" w:afterAutospacing="0"/>
              <w:textAlignment w:val="baseline"/>
              <w:rPr>
                <w:rFonts w:ascii="Segoe UI" w:hAnsi="Segoe UI" w:cs="Segoe UI"/>
                <w:sz w:val="28"/>
                <w:szCs w:val="28"/>
              </w:rPr>
            </w:pPr>
            <w:r w:rsidRPr="00FB6E31">
              <w:rPr>
                <w:rStyle w:val="normaltextrun"/>
                <w:rFonts w:ascii="Calibri" w:hAnsi="Calibri" w:cs="Calibri"/>
                <w:b/>
                <w:bCs/>
                <w:sz w:val="28"/>
                <w:szCs w:val="28"/>
              </w:rPr>
              <w:t>Weimar and Nazi Germany, 1918-39</w:t>
            </w:r>
            <w:r w:rsidRPr="00FB6E31">
              <w:rPr>
                <w:rStyle w:val="eop"/>
                <w:rFonts w:ascii="Calibri" w:hAnsi="Calibri" w:cs="Calibri"/>
                <w:sz w:val="28"/>
                <w:szCs w:val="28"/>
                <w:bdr w:val="none" w:color="auto" w:sz="0" w:space="0" w:frame="1"/>
                <w:shd w:val="clear" w:color="auto" w:fill="C6C6C6"/>
              </w:rPr>
              <w:t> </w:t>
            </w:r>
          </w:p>
          <w:p w:rsidRPr="001A0DA2" w:rsidR="00AE0851" w:rsidP="00C6244D" w:rsidRDefault="00AE0851" w14:paraId="3BCA4C50" w14:textId="2DD18A5D">
            <w:pPr>
              <w:rPr>
                <w:b/>
                <w:bCs/>
                <w:sz w:val="28"/>
                <w:szCs w:val="28"/>
              </w:rPr>
            </w:pPr>
          </w:p>
        </w:tc>
        <w:tc>
          <w:tcPr>
            <w:tcW w:w="5269" w:type="dxa"/>
            <w:tcMar/>
          </w:tcPr>
          <w:p w:rsidR="001A310E" w:rsidP="001A310E" w:rsidRDefault="001A310E" w14:paraId="62A8E36D" w14:textId="58F82746">
            <w:pPr>
              <w:pStyle w:val="paragraph"/>
              <w:numPr>
                <w:ilvl w:val="0"/>
                <w:numId w:val="8"/>
              </w:numPr>
              <w:spacing w:before="0" w:beforeAutospacing="0" w:after="0" w:afterAutospacing="0"/>
              <w:textAlignment w:val="baseline"/>
            </w:pPr>
            <w:r>
              <w:rPr>
                <w:rStyle w:val="normaltextrun"/>
                <w:rFonts w:ascii="Calibri" w:hAnsi="Calibri" w:cs="Calibri"/>
              </w:rPr>
              <w:t>Making INFERENCES</w:t>
            </w:r>
          </w:p>
          <w:p w:rsidR="001A310E" w:rsidP="001A310E" w:rsidRDefault="001A310E" w14:paraId="0429CAC8" w14:textId="43078890">
            <w:pPr>
              <w:pStyle w:val="paragraph"/>
              <w:numPr>
                <w:ilvl w:val="0"/>
                <w:numId w:val="8"/>
              </w:numPr>
              <w:spacing w:before="0" w:beforeAutospacing="0" w:after="0" w:afterAutospacing="0"/>
              <w:textAlignment w:val="baseline"/>
              <w:rPr>
                <w:lang w:val="en-US"/>
              </w:rPr>
            </w:pPr>
            <w:r>
              <w:rPr>
                <w:rStyle w:val="normaltextrun"/>
                <w:rFonts w:ascii="Calibri" w:hAnsi="Calibri" w:cs="Calibri"/>
              </w:rPr>
              <w:t>Explaining CAUSAL FACTORS</w:t>
            </w:r>
          </w:p>
          <w:p w:rsidR="001A310E" w:rsidP="001A310E" w:rsidRDefault="001A310E" w14:paraId="525509A3" w14:textId="130ED7E1">
            <w:pPr>
              <w:pStyle w:val="paragraph"/>
              <w:numPr>
                <w:ilvl w:val="0"/>
                <w:numId w:val="8"/>
              </w:numPr>
              <w:spacing w:before="0" w:beforeAutospacing="0" w:after="0" w:afterAutospacing="0"/>
              <w:textAlignment w:val="baseline"/>
              <w:rPr>
                <w:lang w:val="en-US"/>
              </w:rPr>
            </w:pPr>
            <w:r>
              <w:rPr>
                <w:rStyle w:val="normaltextrun"/>
                <w:rFonts w:ascii="Calibri" w:hAnsi="Calibri" w:cs="Calibri"/>
              </w:rPr>
              <w:t>Using sources for an enquiry.  </w:t>
            </w:r>
            <w:r>
              <w:rPr>
                <w:rStyle w:val="normaltextrun"/>
              </w:rPr>
              <w:t xml:space="preserve"> CONTENT (what is in the source), OWN KNOWLEDGE (what do you know about the enquiry that the source doesn’t tell you). PROVENANCE (who made the source, when, and for what purpose/which audience – how does this affect its usefulness?)</w:t>
            </w:r>
          </w:p>
          <w:p w:rsidR="001A310E" w:rsidP="001A310E" w:rsidRDefault="001A310E" w14:paraId="235F87C9" w14:textId="3B7C84DE">
            <w:pPr>
              <w:pStyle w:val="paragraph"/>
              <w:numPr>
                <w:ilvl w:val="0"/>
                <w:numId w:val="8"/>
              </w:numPr>
              <w:spacing w:before="0" w:beforeAutospacing="0" w:after="0" w:afterAutospacing="0"/>
              <w:textAlignment w:val="baseline"/>
              <w:rPr>
                <w:lang w:val="en-US"/>
              </w:rPr>
            </w:pPr>
            <w:r>
              <w:rPr>
                <w:rStyle w:val="normaltextrun"/>
                <w:rFonts w:ascii="Segoe UI" w:hAnsi="Segoe UI" w:cs="Segoe UI"/>
              </w:rPr>
              <w:t>Making JUDGEMENTS about INTERPRETATIONS</w:t>
            </w:r>
          </w:p>
          <w:p w:rsidRPr="00567597" w:rsidR="00AE0851" w:rsidP="1BFF916D" w:rsidRDefault="00AE0851" w14:paraId="5ADE6CAE" w14:textId="4106155D">
            <w:pPr>
              <w:rPr>
                <w:sz w:val="24"/>
                <w:szCs w:val="24"/>
              </w:rPr>
            </w:pPr>
          </w:p>
        </w:tc>
        <w:tc>
          <w:tcPr>
            <w:tcW w:w="1181" w:type="dxa"/>
            <w:shd w:val="clear" w:color="auto" w:fill="FF0000"/>
            <w:tcMar/>
          </w:tcPr>
          <w:p w:rsidRPr="00567597" w:rsidR="00AE0851" w:rsidRDefault="00AE0851" w14:paraId="21FC4453" w14:textId="77777777">
            <w:pPr>
              <w:rPr>
                <w:sz w:val="24"/>
              </w:rPr>
            </w:pPr>
          </w:p>
        </w:tc>
        <w:tc>
          <w:tcPr>
            <w:tcW w:w="1159" w:type="dxa"/>
            <w:shd w:val="clear" w:color="auto" w:fill="FFC000" w:themeFill="accent4"/>
            <w:tcMar/>
          </w:tcPr>
          <w:p w:rsidR="083F3308" w:rsidP="083F3308" w:rsidRDefault="083F3308" w14:paraId="025D8455" w14:textId="063873A5">
            <w:pPr>
              <w:rPr>
                <w:sz w:val="24"/>
                <w:szCs w:val="24"/>
              </w:rPr>
            </w:pPr>
          </w:p>
        </w:tc>
        <w:tc>
          <w:tcPr>
            <w:tcW w:w="1053" w:type="dxa"/>
            <w:shd w:val="clear" w:color="auto" w:fill="00B050"/>
            <w:tcMar/>
          </w:tcPr>
          <w:p w:rsidR="083F3308" w:rsidP="083F3308" w:rsidRDefault="083F3308" w14:paraId="2CF92E8B" w14:textId="4C504D07">
            <w:pPr>
              <w:rPr>
                <w:sz w:val="24"/>
                <w:szCs w:val="24"/>
              </w:rPr>
            </w:pPr>
          </w:p>
        </w:tc>
      </w:tr>
      <w:tr w:rsidRPr="00567597" w:rsidR="002D6355" w:rsidTr="3550DCB0" w14:paraId="02EF6F5E" w14:textId="77777777">
        <w:trPr>
          <w:trHeight w:val="300"/>
        </w:trPr>
        <w:tc>
          <w:tcPr>
            <w:tcW w:w="1965" w:type="dxa"/>
            <w:vMerge/>
            <w:tcMar/>
          </w:tcPr>
          <w:p w:rsidRPr="001A0DA2" w:rsidR="002D6355" w:rsidP="00171FE9" w:rsidRDefault="002D6355" w14:paraId="65572081" w14:textId="77777777">
            <w:pPr>
              <w:jc w:val="center"/>
              <w:rPr>
                <w:b/>
                <w:sz w:val="28"/>
              </w:rPr>
            </w:pPr>
          </w:p>
        </w:tc>
        <w:tc>
          <w:tcPr>
            <w:tcW w:w="5269" w:type="dxa"/>
            <w:tcMar/>
          </w:tcPr>
          <w:p w:rsidRPr="00C6244D" w:rsidR="002D6355" w:rsidP="1BFF916D" w:rsidRDefault="001A310E" w14:paraId="697B5790" w14:textId="0A61D520">
            <w:pPr/>
            <w:r w:rsidRPr="18F8BF41" w:rsidR="1530A997">
              <w:rPr>
                <w:sz w:val="24"/>
                <w:szCs w:val="24"/>
              </w:rPr>
              <w:t xml:space="preserve">Nazi Control and dictatorship: 1933-39: The creation of a dictatorship, 1933-39 </w:t>
            </w:r>
            <w:r w:rsidRPr="18F8BF41" w:rsidR="6615EC00">
              <w:rPr>
                <w:sz w:val="24"/>
                <w:szCs w:val="24"/>
              </w:rPr>
              <w:t>opposition, resistance and conformity</w:t>
            </w:r>
            <w:r w:rsidRPr="18F8BF41" w:rsidR="6615EC00">
              <w:rPr>
                <w:sz w:val="24"/>
                <w:szCs w:val="24"/>
              </w:rPr>
              <w:t xml:space="preserve">; </w:t>
            </w:r>
            <w:r w:rsidRPr="18F8BF41" w:rsidR="6615EC00">
              <w:rPr>
                <w:sz w:val="24"/>
                <w:szCs w:val="24"/>
              </w:rPr>
              <w:t>controlling and influencing attitudes</w:t>
            </w:r>
            <w:r w:rsidRPr="18F8BF41" w:rsidR="6615EC00">
              <w:rPr>
                <w:sz w:val="24"/>
                <w:szCs w:val="24"/>
              </w:rPr>
              <w:t xml:space="preserve">; </w:t>
            </w:r>
            <w:r w:rsidRPr="18F8BF41" w:rsidR="6615EC00">
              <w:rPr>
                <w:sz w:val="24"/>
                <w:szCs w:val="24"/>
              </w:rPr>
              <w:t>opposition, resistance and conformity</w:t>
            </w:r>
            <w:r w:rsidRPr="18F8BF41" w:rsidR="6615EC00">
              <w:rPr>
                <w:sz w:val="24"/>
                <w:szCs w:val="24"/>
              </w:rPr>
              <w:t>.</w:t>
            </w:r>
          </w:p>
          <w:p w:rsidRPr="00C6244D" w:rsidR="002D6355" w:rsidP="18F8BF41" w:rsidRDefault="001A310E" w14:paraId="09164841" w14:textId="72CF9DCE">
            <w:pPr>
              <w:rPr>
                <w:sz w:val="24"/>
                <w:szCs w:val="24"/>
              </w:rPr>
            </w:pPr>
          </w:p>
          <w:p w:rsidRPr="00C6244D" w:rsidR="002D6355" w:rsidP="18F8BF41" w:rsidRDefault="001A310E" w14:paraId="26E789D2" w14:textId="3B46FD64">
            <w:pPr>
              <w:pStyle w:val="Normal"/>
            </w:pPr>
            <w:hyperlink r:id="Rd29c740a2dbd4f85">
              <w:r w:rsidRPr="18F8BF41" w:rsidR="093AADC3">
                <w:rPr>
                  <w:rStyle w:val="Hyperlink"/>
                  <w:noProof w:val="0"/>
                  <w:lang w:val="en-GB"/>
                </w:rPr>
                <w:t>3 Nazi Control And Dictatorship - OneDrive</w:t>
              </w:r>
            </w:hyperlink>
          </w:p>
          <w:p w:rsidRPr="00C6244D" w:rsidR="002D6355" w:rsidP="18F8BF41" w:rsidRDefault="001A310E" w14:paraId="5A86DA3D" w14:textId="607E415B">
            <w:pPr>
              <w:pStyle w:val="Normal"/>
              <w:rPr>
                <w:noProof w:val="0"/>
                <w:lang w:val="en-GB"/>
              </w:rPr>
            </w:pPr>
          </w:p>
        </w:tc>
        <w:tc>
          <w:tcPr>
            <w:tcW w:w="1181" w:type="dxa"/>
            <w:shd w:val="clear" w:color="auto" w:fill="FF0000"/>
            <w:tcMar/>
          </w:tcPr>
          <w:p w:rsidRPr="00567597" w:rsidR="002D6355" w:rsidRDefault="002D6355" w14:paraId="026F4D26" w14:textId="77777777">
            <w:pPr>
              <w:rPr>
                <w:sz w:val="24"/>
              </w:rPr>
            </w:pPr>
          </w:p>
        </w:tc>
        <w:tc>
          <w:tcPr>
            <w:tcW w:w="1159" w:type="dxa"/>
            <w:shd w:val="clear" w:color="auto" w:fill="FFC000" w:themeFill="accent4"/>
            <w:tcMar/>
          </w:tcPr>
          <w:p w:rsidR="083F3308" w:rsidP="083F3308" w:rsidRDefault="083F3308" w14:paraId="0CBC11F1" w14:textId="58819E82">
            <w:pPr>
              <w:rPr>
                <w:sz w:val="24"/>
                <w:szCs w:val="24"/>
              </w:rPr>
            </w:pPr>
          </w:p>
        </w:tc>
        <w:tc>
          <w:tcPr>
            <w:tcW w:w="1053" w:type="dxa"/>
            <w:shd w:val="clear" w:color="auto" w:fill="00B050"/>
            <w:tcMar/>
          </w:tcPr>
          <w:p w:rsidR="083F3308" w:rsidP="083F3308" w:rsidRDefault="083F3308" w14:paraId="5636B75F" w14:textId="1A63A5F4">
            <w:pPr>
              <w:rPr>
                <w:sz w:val="24"/>
                <w:szCs w:val="24"/>
              </w:rPr>
            </w:pPr>
          </w:p>
        </w:tc>
      </w:tr>
      <w:tr w:rsidRPr="00567597" w:rsidR="00AE0851" w:rsidTr="3550DCB0" w14:paraId="2730A3FC" w14:textId="77777777">
        <w:trPr>
          <w:trHeight w:val="300"/>
        </w:trPr>
        <w:tc>
          <w:tcPr>
            <w:tcW w:w="1965" w:type="dxa"/>
            <w:vMerge/>
            <w:tcMar/>
          </w:tcPr>
          <w:p w:rsidRPr="001A0DA2" w:rsidR="00AE0851" w:rsidRDefault="00AE0851" w14:paraId="5CF0F148" w14:textId="77777777">
            <w:pPr>
              <w:rPr>
                <w:sz w:val="28"/>
              </w:rPr>
            </w:pPr>
          </w:p>
        </w:tc>
        <w:tc>
          <w:tcPr>
            <w:tcW w:w="5269" w:type="dxa"/>
            <w:tcMar/>
          </w:tcPr>
          <w:p w:rsidR="00AE0851" w:rsidP="1BFF916D" w:rsidRDefault="00C6244D" w14:paraId="0E991C42" w14:textId="77777777">
            <w:pPr/>
            <w:r w:rsidRPr="18F8BF41" w:rsidR="6615EC00">
              <w:rPr>
                <w:sz w:val="24"/>
                <w:szCs w:val="24"/>
              </w:rPr>
              <w:t>Life in Nazi Germany, 1933-39: Nazi policies towards women; Nazi policies towards the young; employment and living standards; the persecution of minorities (including the Nuremburg Laws and Kristallnacht)</w:t>
            </w:r>
          </w:p>
          <w:p w:rsidR="18F8BF41" w:rsidP="18F8BF41" w:rsidRDefault="18F8BF41" w14:paraId="238574DD" w14:textId="18813DF1">
            <w:pPr>
              <w:rPr>
                <w:sz w:val="24"/>
                <w:szCs w:val="24"/>
              </w:rPr>
            </w:pPr>
          </w:p>
          <w:p w:rsidR="5BA2CC51" w:rsidP="18F8BF41" w:rsidRDefault="5BA2CC51" w14:paraId="0CFB987B" w14:textId="5DBBE70C">
            <w:pPr>
              <w:pStyle w:val="Normal"/>
              <w:rPr>
                <w:rFonts w:ascii="Calibri" w:hAnsi="Calibri" w:eastAsia="Calibri" w:cs="Calibri"/>
                <w:noProof w:val="0"/>
                <w:sz w:val="24"/>
                <w:szCs w:val="24"/>
                <w:lang w:val="en-GB"/>
              </w:rPr>
            </w:pPr>
            <w:hyperlink r:id="Rd5fe58f846554bd2">
              <w:r w:rsidRPr="18F8BF41" w:rsidR="5BA2CC51">
                <w:rPr>
                  <w:rStyle w:val="Hyperlink"/>
                  <w:noProof w:val="0"/>
                  <w:lang w:val="en-GB"/>
                </w:rPr>
                <w:t>4 Life In Nazi Germany - OneDrive</w:t>
              </w:r>
            </w:hyperlink>
          </w:p>
          <w:p w:rsidRPr="00567597" w:rsidR="00C6244D" w:rsidP="1BFF916D" w:rsidRDefault="00C6244D" w14:paraId="22653AAA" w14:textId="50E23F49">
            <w:pPr>
              <w:rPr>
                <w:sz w:val="24"/>
                <w:szCs w:val="24"/>
              </w:rPr>
            </w:pPr>
          </w:p>
        </w:tc>
        <w:tc>
          <w:tcPr>
            <w:tcW w:w="1181" w:type="dxa"/>
            <w:shd w:val="clear" w:color="auto" w:fill="FF0000"/>
            <w:tcMar/>
          </w:tcPr>
          <w:p w:rsidRPr="00567597" w:rsidR="00AE0851" w:rsidRDefault="00AE0851" w14:paraId="208847A1" w14:textId="77777777">
            <w:pPr>
              <w:rPr>
                <w:sz w:val="24"/>
              </w:rPr>
            </w:pPr>
          </w:p>
        </w:tc>
        <w:tc>
          <w:tcPr>
            <w:tcW w:w="1159" w:type="dxa"/>
            <w:shd w:val="clear" w:color="auto" w:fill="FFC000" w:themeFill="accent4"/>
            <w:tcMar/>
          </w:tcPr>
          <w:p w:rsidR="083F3308" w:rsidP="083F3308" w:rsidRDefault="083F3308" w14:paraId="47FCDCA8" w14:textId="57AF7AB9">
            <w:pPr>
              <w:rPr>
                <w:sz w:val="24"/>
                <w:szCs w:val="24"/>
              </w:rPr>
            </w:pPr>
          </w:p>
        </w:tc>
        <w:tc>
          <w:tcPr>
            <w:tcW w:w="1053" w:type="dxa"/>
            <w:shd w:val="clear" w:color="auto" w:fill="00B050"/>
            <w:tcMar/>
          </w:tcPr>
          <w:p w:rsidR="083F3308" w:rsidP="083F3308" w:rsidRDefault="083F3308" w14:paraId="64FA8C9C" w14:textId="46962C26">
            <w:pPr>
              <w:rPr>
                <w:sz w:val="24"/>
                <w:szCs w:val="24"/>
              </w:rPr>
            </w:pPr>
          </w:p>
        </w:tc>
      </w:tr>
      <w:tr w:rsidR="325A2063" w:rsidTr="3550DCB0" w14:paraId="734C99A1" w14:textId="77777777">
        <w:trPr>
          <w:trHeight w:val="300"/>
        </w:trPr>
        <w:tc>
          <w:tcPr>
            <w:tcW w:w="1965" w:type="dxa"/>
            <w:tcMar/>
          </w:tcPr>
          <w:p w:rsidR="325A2063" w:rsidP="325A2063" w:rsidRDefault="325A2063" w14:paraId="40E91D51" w14:textId="7A71A0B1">
            <w:pPr>
              <w:jc w:val="center"/>
              <w:rPr>
                <w:b/>
                <w:bCs/>
                <w:sz w:val="28"/>
                <w:szCs w:val="28"/>
              </w:rPr>
            </w:pPr>
          </w:p>
        </w:tc>
        <w:tc>
          <w:tcPr>
            <w:tcW w:w="8662" w:type="dxa"/>
            <w:gridSpan w:val="4"/>
            <w:tcMar/>
          </w:tcPr>
          <w:p w:rsidR="72A75D98" w:rsidP="325A2063" w:rsidRDefault="72A75D98" w14:paraId="10919DDC" w14:textId="30EB2FF7">
            <w:r w:rsidRPr="325A2063">
              <w:rPr>
                <w:b/>
                <w:bCs/>
                <w:color w:val="FF0000"/>
                <w:sz w:val="28"/>
                <w:szCs w:val="28"/>
              </w:rPr>
              <w:t xml:space="preserve">                                         </w:t>
            </w:r>
          </w:p>
        </w:tc>
      </w:tr>
      <w:tr w:rsidRPr="00567597" w:rsidR="000E709C" w:rsidTr="3550DCB0" w14:paraId="4D433473" w14:textId="77777777">
        <w:trPr>
          <w:trHeight w:val="300"/>
        </w:trPr>
        <w:tc>
          <w:tcPr>
            <w:tcW w:w="1965" w:type="dxa"/>
            <w:vMerge w:val="restart"/>
            <w:tcMar/>
          </w:tcPr>
          <w:p w:rsidRPr="00FB6E31" w:rsidR="000E709C" w:rsidP="00C6244D" w:rsidRDefault="00C6244D" w14:paraId="06C47ACF" w14:textId="05F13B2D">
            <w:pPr>
              <w:rPr>
                <w:b/>
                <w:bCs/>
                <w:sz w:val="28"/>
                <w:szCs w:val="28"/>
              </w:rPr>
            </w:pPr>
            <w:r w:rsidRPr="00FB6E31">
              <w:rPr>
                <w:b/>
                <w:bCs/>
                <w:sz w:val="28"/>
                <w:szCs w:val="28"/>
              </w:rPr>
              <w:t>Paper 2 (part 2): Superpower Relations and the Cold War, 1941-1991</w:t>
            </w:r>
          </w:p>
        </w:tc>
        <w:tc>
          <w:tcPr>
            <w:tcW w:w="5269" w:type="dxa"/>
            <w:tcMar/>
          </w:tcPr>
          <w:p w:rsidR="000E709C" w:rsidP="00FB6E31" w:rsidRDefault="00FB6E31" w14:paraId="6481DB57" w14:textId="77777777">
            <w:pPr>
              <w:pStyle w:val="ListParagraph"/>
              <w:numPr>
                <w:ilvl w:val="0"/>
                <w:numId w:val="9"/>
              </w:numPr>
              <w:rPr>
                <w:sz w:val="24"/>
                <w:szCs w:val="24"/>
              </w:rPr>
            </w:pPr>
            <w:r>
              <w:rPr>
                <w:sz w:val="24"/>
                <w:szCs w:val="24"/>
              </w:rPr>
              <w:t>Explaining a CONSEQUENCE</w:t>
            </w:r>
          </w:p>
          <w:p w:rsidR="00FB6E31" w:rsidP="00FB6E31" w:rsidRDefault="00FB6E31" w14:paraId="180FAAAF" w14:textId="77777777">
            <w:pPr>
              <w:pStyle w:val="ListParagraph"/>
              <w:numPr>
                <w:ilvl w:val="0"/>
                <w:numId w:val="9"/>
              </w:numPr>
              <w:rPr>
                <w:sz w:val="24"/>
                <w:szCs w:val="24"/>
              </w:rPr>
            </w:pPr>
            <w:r>
              <w:rPr>
                <w:sz w:val="24"/>
                <w:szCs w:val="24"/>
              </w:rPr>
              <w:t>Writing a NARRATIVE ACCOUNT</w:t>
            </w:r>
          </w:p>
          <w:p w:rsidR="00FB6E31" w:rsidP="00FB6E31" w:rsidRDefault="00FB6E31" w14:paraId="52995659" w14:textId="77777777">
            <w:pPr>
              <w:pStyle w:val="ListParagraph"/>
              <w:numPr>
                <w:ilvl w:val="0"/>
                <w:numId w:val="9"/>
              </w:numPr>
              <w:rPr>
                <w:sz w:val="24"/>
                <w:szCs w:val="24"/>
              </w:rPr>
            </w:pPr>
            <w:r>
              <w:rPr>
                <w:sz w:val="24"/>
                <w:szCs w:val="24"/>
              </w:rPr>
              <w:t>Explaining why an event was important for the development of the Cold War/East-West relations</w:t>
            </w:r>
          </w:p>
          <w:p w:rsidRPr="00FB6E31" w:rsidR="00FB6E31" w:rsidP="00FB6E31" w:rsidRDefault="00FB6E31" w14:paraId="3AA81BFC" w14:textId="1615BA68">
            <w:pPr>
              <w:pStyle w:val="ListParagraph"/>
              <w:rPr>
                <w:sz w:val="24"/>
                <w:szCs w:val="24"/>
              </w:rPr>
            </w:pPr>
          </w:p>
        </w:tc>
        <w:tc>
          <w:tcPr>
            <w:tcW w:w="1181" w:type="dxa"/>
            <w:shd w:val="clear" w:color="auto" w:fill="FF0000"/>
            <w:tcMar/>
          </w:tcPr>
          <w:p w:rsidRPr="00567597" w:rsidR="000E709C" w:rsidP="000E709C" w:rsidRDefault="000E709C" w14:paraId="5E4662A5" w14:textId="77777777">
            <w:pPr>
              <w:rPr>
                <w:sz w:val="24"/>
              </w:rPr>
            </w:pPr>
          </w:p>
        </w:tc>
        <w:tc>
          <w:tcPr>
            <w:tcW w:w="1159" w:type="dxa"/>
            <w:shd w:val="clear" w:color="auto" w:fill="FFC000" w:themeFill="accent4"/>
            <w:tcMar/>
          </w:tcPr>
          <w:p w:rsidR="083F3308" w:rsidP="083F3308" w:rsidRDefault="083F3308" w14:paraId="1FE5D300" w14:textId="1388ECB7">
            <w:pPr>
              <w:rPr>
                <w:sz w:val="24"/>
                <w:szCs w:val="24"/>
              </w:rPr>
            </w:pPr>
          </w:p>
        </w:tc>
        <w:tc>
          <w:tcPr>
            <w:tcW w:w="1053" w:type="dxa"/>
            <w:shd w:val="clear" w:color="auto" w:fill="00B050"/>
            <w:tcMar/>
          </w:tcPr>
          <w:p w:rsidR="083F3308" w:rsidP="083F3308" w:rsidRDefault="083F3308" w14:paraId="4705C5B4" w14:textId="516DC34F">
            <w:pPr>
              <w:rPr>
                <w:sz w:val="24"/>
                <w:szCs w:val="24"/>
              </w:rPr>
            </w:pPr>
          </w:p>
        </w:tc>
      </w:tr>
      <w:tr w:rsidRPr="00567597" w:rsidR="000E709C" w:rsidTr="3550DCB0" w14:paraId="7353152B" w14:textId="77777777">
        <w:trPr>
          <w:trHeight w:val="300"/>
        </w:trPr>
        <w:tc>
          <w:tcPr>
            <w:tcW w:w="1965" w:type="dxa"/>
            <w:vMerge/>
            <w:tcMar/>
          </w:tcPr>
          <w:p w:rsidRPr="001A0DA2" w:rsidR="000E709C" w:rsidP="000E709C" w:rsidRDefault="000E709C" w14:paraId="668306E5" w14:textId="77777777">
            <w:pPr>
              <w:rPr>
                <w:sz w:val="28"/>
              </w:rPr>
            </w:pPr>
          </w:p>
        </w:tc>
        <w:tc>
          <w:tcPr>
            <w:tcW w:w="5269" w:type="dxa"/>
            <w:tcMar/>
          </w:tcPr>
          <w:p w:rsidRPr="00567597" w:rsidR="000E709C" w:rsidP="3550DCB0" w:rsidRDefault="000E709C" w14:paraId="22A75AA5" w14:textId="440732FE">
            <w:pPr>
              <w:pStyle w:val="Normal"/>
              <w:rPr>
                <w:sz w:val="24"/>
                <w:szCs w:val="24"/>
              </w:rPr>
            </w:pPr>
            <w:r w:rsidRPr="3550DCB0" w:rsidR="6EDB6ACD">
              <w:rPr>
                <w:sz w:val="24"/>
                <w:szCs w:val="24"/>
              </w:rPr>
              <w:t>Topic 1:</w:t>
            </w:r>
            <w:r w:rsidRPr="3550DCB0" w:rsidR="00430E64">
              <w:rPr>
                <w:sz w:val="24"/>
                <w:szCs w:val="24"/>
              </w:rPr>
              <w:t xml:space="preserve"> The Origins of the Cold War: </w:t>
            </w:r>
            <w:r w:rsidRPr="3550DCB0" w:rsidR="6EDB6ACD">
              <w:rPr>
                <w:sz w:val="24"/>
                <w:szCs w:val="24"/>
              </w:rPr>
              <w:t xml:space="preserve"> </w:t>
            </w:r>
            <w:r w:rsidRPr="3550DCB0" w:rsidR="0BD7C31A">
              <w:rPr>
                <w:sz w:val="24"/>
                <w:szCs w:val="24"/>
              </w:rPr>
              <w:t>Early tensions between the East and West; the development of the Cold War; the Cold War inten</w:t>
            </w:r>
            <w:r w:rsidRPr="3550DCB0" w:rsidR="3956CAE4">
              <w:rPr>
                <w:sz w:val="24"/>
                <w:szCs w:val="24"/>
              </w:rPr>
              <w:t>sifies</w:t>
            </w:r>
          </w:p>
          <w:p w:rsidRPr="00567597" w:rsidR="000E709C" w:rsidP="18F8BF41" w:rsidRDefault="000E709C" w14:paraId="3A2D80D8" w14:textId="3FC9EE98">
            <w:pPr>
              <w:pStyle w:val="Normal"/>
            </w:pPr>
            <w:hyperlink r:id="Rbe6d2a7e1b6344ca">
              <w:r w:rsidRPr="3550DCB0" w:rsidR="16D75083">
                <w:rPr>
                  <w:rStyle w:val="Hyperlink"/>
                  <w:noProof w:val="0"/>
                  <w:lang w:val="en-GB"/>
                </w:rPr>
                <w:t>1 Origins of the Cold War - OneDrive</w:t>
              </w:r>
            </w:hyperlink>
          </w:p>
          <w:p w:rsidRPr="00567597" w:rsidR="000E709C" w:rsidP="3550DCB0" w:rsidRDefault="000E709C" w14:paraId="4BAC59B4" w14:textId="5D48B64D">
            <w:pPr>
              <w:pStyle w:val="Normal"/>
              <w:rPr>
                <w:noProof w:val="0"/>
                <w:lang w:val="en-GB"/>
              </w:rPr>
            </w:pPr>
          </w:p>
        </w:tc>
        <w:tc>
          <w:tcPr>
            <w:tcW w:w="1181" w:type="dxa"/>
            <w:shd w:val="clear" w:color="auto" w:fill="FF0000"/>
            <w:tcMar/>
          </w:tcPr>
          <w:p w:rsidRPr="00567597" w:rsidR="000E709C" w:rsidP="000E709C" w:rsidRDefault="000E709C" w14:paraId="2DFA386A" w14:textId="77777777">
            <w:pPr>
              <w:rPr>
                <w:sz w:val="24"/>
              </w:rPr>
            </w:pPr>
          </w:p>
        </w:tc>
        <w:tc>
          <w:tcPr>
            <w:tcW w:w="1159" w:type="dxa"/>
            <w:shd w:val="clear" w:color="auto" w:fill="FFC000" w:themeFill="accent4"/>
            <w:tcMar/>
          </w:tcPr>
          <w:p w:rsidR="083F3308" w:rsidP="083F3308" w:rsidRDefault="083F3308" w14:paraId="57D4A8F2" w14:textId="2AE3D783">
            <w:pPr>
              <w:rPr>
                <w:sz w:val="24"/>
                <w:szCs w:val="24"/>
              </w:rPr>
            </w:pPr>
          </w:p>
        </w:tc>
        <w:tc>
          <w:tcPr>
            <w:tcW w:w="1053" w:type="dxa"/>
            <w:shd w:val="clear" w:color="auto" w:fill="00B050"/>
            <w:tcMar/>
          </w:tcPr>
          <w:p w:rsidR="083F3308" w:rsidP="083F3308" w:rsidRDefault="083F3308" w14:paraId="285097B6" w14:textId="69B347C4">
            <w:pPr>
              <w:rPr>
                <w:sz w:val="24"/>
                <w:szCs w:val="24"/>
              </w:rPr>
            </w:pPr>
          </w:p>
        </w:tc>
      </w:tr>
      <w:tr w:rsidRPr="00567597" w:rsidR="000E709C" w:rsidTr="3550DCB0" w14:paraId="62A0C082" w14:textId="77777777">
        <w:trPr>
          <w:trHeight w:val="300"/>
        </w:trPr>
        <w:tc>
          <w:tcPr>
            <w:tcW w:w="1965" w:type="dxa"/>
            <w:vMerge/>
            <w:tcMar/>
          </w:tcPr>
          <w:p w:rsidRPr="001A0DA2" w:rsidR="000E709C" w:rsidP="000E709C" w:rsidRDefault="000E709C" w14:paraId="7B27654E" w14:textId="77777777">
            <w:pPr>
              <w:rPr>
                <w:sz w:val="28"/>
              </w:rPr>
            </w:pPr>
          </w:p>
        </w:tc>
        <w:tc>
          <w:tcPr>
            <w:tcW w:w="5269" w:type="dxa"/>
            <w:tcMar/>
          </w:tcPr>
          <w:p w:rsidRPr="00567597" w:rsidR="000E709C" w:rsidP="18F8BF41" w:rsidRDefault="000E709C" w14:paraId="56613EE4" w14:textId="0B88BDDE">
            <w:pPr>
              <w:pStyle w:val="Normal"/>
            </w:pPr>
            <w:r w:rsidRPr="3550DCB0" w:rsidR="6EDB6ACD">
              <w:rPr>
                <w:sz w:val="24"/>
                <w:szCs w:val="24"/>
              </w:rPr>
              <w:t xml:space="preserve">Topic </w:t>
            </w:r>
            <w:r w:rsidRPr="3550DCB0" w:rsidR="6EDB6ACD">
              <w:rPr>
                <w:sz w:val="24"/>
                <w:szCs w:val="24"/>
              </w:rPr>
              <w:t>2:</w:t>
            </w:r>
            <w:r w:rsidRPr="3550DCB0" w:rsidR="0829B181">
              <w:rPr>
                <w:sz w:val="24"/>
                <w:szCs w:val="24"/>
              </w:rPr>
              <w:t xml:space="preserve"> </w:t>
            </w:r>
            <w:r w:rsidRPr="3550DCB0" w:rsidR="6BB02DC9">
              <w:rPr>
                <w:sz w:val="24"/>
                <w:szCs w:val="24"/>
              </w:rPr>
              <w:t>Cold</w:t>
            </w:r>
            <w:r w:rsidRPr="3550DCB0" w:rsidR="6BB02DC9">
              <w:rPr>
                <w:sz w:val="24"/>
                <w:szCs w:val="24"/>
              </w:rPr>
              <w:t xml:space="preserve"> War Crises 1958-70:</w:t>
            </w:r>
            <w:r w:rsidRPr="3550DCB0" w:rsidR="129197C7">
              <w:rPr>
                <w:sz w:val="24"/>
                <w:szCs w:val="24"/>
              </w:rPr>
              <w:t xml:space="preserve"> berlin 1958-63: Increased tension and the impact of the Berlin Wall; The Cuban Missile Crisis</w:t>
            </w:r>
            <w:r w:rsidRPr="3550DCB0" w:rsidR="438731C5">
              <w:rPr>
                <w:sz w:val="24"/>
                <w:szCs w:val="24"/>
              </w:rPr>
              <w:t>; Czechoslovakia, 1968-69</w:t>
            </w:r>
          </w:p>
          <w:p w:rsidRPr="00567597" w:rsidR="000E709C" w:rsidP="18F8BF41" w:rsidRDefault="000E709C" w14:paraId="2F5B97FB" w14:textId="62153DF5">
            <w:pPr>
              <w:pStyle w:val="Normal"/>
            </w:pPr>
            <w:r w:rsidRPr="3550DCB0" w:rsidR="72A6C148">
              <w:rPr>
                <w:sz w:val="24"/>
                <w:szCs w:val="24"/>
              </w:rPr>
              <w:t xml:space="preserve"> </w:t>
            </w:r>
            <w:hyperlink r:id="R6ed586a335b34d98">
              <w:r w:rsidRPr="3550DCB0" w:rsidR="72A6C148">
                <w:rPr>
                  <w:rStyle w:val="Hyperlink"/>
                  <w:noProof w:val="0"/>
                  <w:lang w:val="en-GB"/>
                </w:rPr>
                <w:t>2 Cold War Crises 1958-70 - OneDrive</w:t>
              </w:r>
            </w:hyperlink>
          </w:p>
          <w:p w:rsidRPr="00567597" w:rsidR="000E709C" w:rsidP="3550DCB0" w:rsidRDefault="000E709C" w14:paraId="31665793" w14:textId="7A7C92BB">
            <w:pPr>
              <w:pStyle w:val="Normal"/>
              <w:rPr>
                <w:noProof w:val="0"/>
                <w:lang w:val="en-GB"/>
              </w:rPr>
            </w:pPr>
          </w:p>
        </w:tc>
        <w:tc>
          <w:tcPr>
            <w:tcW w:w="1181" w:type="dxa"/>
            <w:shd w:val="clear" w:color="auto" w:fill="FF0000"/>
            <w:tcMar/>
          </w:tcPr>
          <w:p w:rsidRPr="00567597" w:rsidR="000E709C" w:rsidP="000E709C" w:rsidRDefault="000E709C" w14:paraId="3E3A6E28" w14:textId="77777777">
            <w:pPr>
              <w:rPr>
                <w:sz w:val="24"/>
              </w:rPr>
            </w:pPr>
          </w:p>
        </w:tc>
        <w:tc>
          <w:tcPr>
            <w:tcW w:w="1159" w:type="dxa"/>
            <w:shd w:val="clear" w:color="auto" w:fill="FFC000" w:themeFill="accent4"/>
            <w:tcMar/>
          </w:tcPr>
          <w:p w:rsidR="083F3308" w:rsidP="083F3308" w:rsidRDefault="083F3308" w14:paraId="508EE4EF" w14:textId="082C26AB">
            <w:pPr>
              <w:rPr>
                <w:sz w:val="24"/>
                <w:szCs w:val="24"/>
              </w:rPr>
            </w:pPr>
          </w:p>
        </w:tc>
        <w:tc>
          <w:tcPr>
            <w:tcW w:w="1053" w:type="dxa"/>
            <w:shd w:val="clear" w:color="auto" w:fill="00B050"/>
            <w:tcMar/>
          </w:tcPr>
          <w:p w:rsidR="083F3308" w:rsidP="083F3308" w:rsidRDefault="083F3308" w14:paraId="7CE1D057" w14:textId="43800A03">
            <w:pPr>
              <w:rPr>
                <w:sz w:val="24"/>
                <w:szCs w:val="24"/>
              </w:rPr>
            </w:pPr>
          </w:p>
        </w:tc>
      </w:tr>
      <w:tr w:rsidRPr="00567597" w:rsidR="002D6355" w:rsidTr="3550DCB0" w14:paraId="0F208FF8" w14:textId="77777777">
        <w:trPr>
          <w:trHeight w:val="300"/>
        </w:trPr>
        <w:tc>
          <w:tcPr>
            <w:tcW w:w="1965" w:type="dxa"/>
            <w:vMerge/>
            <w:tcMar/>
          </w:tcPr>
          <w:p w:rsidRPr="001A0DA2" w:rsidR="002D6355" w:rsidP="008962D4" w:rsidRDefault="002D6355" w14:paraId="35772156" w14:textId="77777777">
            <w:pPr>
              <w:rPr>
                <w:sz w:val="28"/>
              </w:rPr>
            </w:pPr>
          </w:p>
        </w:tc>
        <w:tc>
          <w:tcPr>
            <w:tcW w:w="5269" w:type="dxa"/>
            <w:tcMar/>
          </w:tcPr>
          <w:p w:rsidRPr="00567597" w:rsidR="002D6355" w:rsidP="18F8BF41" w:rsidRDefault="002D6355" w14:paraId="19693DFA" w14:textId="44BB212F">
            <w:pPr>
              <w:pStyle w:val="Normal"/>
            </w:pPr>
            <w:r w:rsidRPr="3550DCB0" w:rsidR="6EDB6ACD">
              <w:rPr>
                <w:sz w:val="24"/>
                <w:szCs w:val="24"/>
              </w:rPr>
              <w:t>Topic 3:</w:t>
            </w:r>
            <w:r w:rsidRPr="3550DCB0" w:rsidR="7A7152ED">
              <w:rPr>
                <w:sz w:val="24"/>
                <w:szCs w:val="24"/>
              </w:rPr>
              <w:t xml:space="preserve"> End of the Cold War 1970-1991:</w:t>
            </w:r>
            <w:r w:rsidRPr="3550DCB0" w:rsidR="071DA3A1">
              <w:rPr>
                <w:sz w:val="24"/>
                <w:szCs w:val="24"/>
              </w:rPr>
              <w:t xml:space="preserve"> Attempts to reduce tension between East and West, 1969-79; Flashpoints in superpower relations, 197</w:t>
            </w:r>
            <w:r w:rsidRPr="3550DCB0" w:rsidR="10D27F8F">
              <w:rPr>
                <w:sz w:val="24"/>
                <w:szCs w:val="24"/>
              </w:rPr>
              <w:t>9-84; The collapse of Soviet control in Eastern Europe, 1985-91</w:t>
            </w:r>
          </w:p>
          <w:p w:rsidRPr="00567597" w:rsidR="002D6355" w:rsidP="18F8BF41" w:rsidRDefault="002D6355" w14:paraId="7AFC0EBB" w14:textId="1CA32077">
            <w:pPr>
              <w:pStyle w:val="Normal"/>
            </w:pPr>
            <w:r w:rsidRPr="3550DCB0" w:rsidR="69133D0F">
              <w:rPr>
                <w:sz w:val="24"/>
                <w:szCs w:val="24"/>
              </w:rPr>
              <w:t xml:space="preserve"> </w:t>
            </w:r>
            <w:hyperlink r:id="Rf87565333b7d4b8b">
              <w:r w:rsidRPr="3550DCB0" w:rsidR="69133D0F">
                <w:rPr>
                  <w:rStyle w:val="Hyperlink"/>
                  <w:noProof w:val="0"/>
                  <w:lang w:val="en-GB"/>
                </w:rPr>
                <w:t>3 End of the Cold War - OneDrive</w:t>
              </w:r>
            </w:hyperlink>
          </w:p>
          <w:p w:rsidRPr="00567597" w:rsidR="002D6355" w:rsidP="3550DCB0" w:rsidRDefault="002D6355" w14:paraId="3646AE05" w14:textId="00C21DAC">
            <w:pPr>
              <w:pStyle w:val="Normal"/>
              <w:rPr>
                <w:noProof w:val="0"/>
                <w:lang w:val="en-GB"/>
              </w:rPr>
            </w:pPr>
          </w:p>
        </w:tc>
        <w:tc>
          <w:tcPr>
            <w:tcW w:w="1181" w:type="dxa"/>
            <w:shd w:val="clear" w:color="auto" w:fill="FF0000"/>
            <w:tcMar/>
          </w:tcPr>
          <w:p w:rsidRPr="00567597" w:rsidR="002D6355" w:rsidP="008962D4" w:rsidRDefault="002D6355" w14:paraId="508EBE1F" w14:textId="77777777">
            <w:pPr>
              <w:rPr>
                <w:sz w:val="24"/>
              </w:rPr>
            </w:pPr>
          </w:p>
        </w:tc>
        <w:tc>
          <w:tcPr>
            <w:tcW w:w="1159" w:type="dxa"/>
            <w:shd w:val="clear" w:color="auto" w:fill="FFC000" w:themeFill="accent4"/>
            <w:tcMar/>
          </w:tcPr>
          <w:p w:rsidR="083F3308" w:rsidP="083F3308" w:rsidRDefault="083F3308" w14:paraId="04D3BADC" w14:textId="25DF2F81">
            <w:pPr>
              <w:rPr>
                <w:sz w:val="24"/>
                <w:szCs w:val="24"/>
              </w:rPr>
            </w:pPr>
          </w:p>
        </w:tc>
        <w:tc>
          <w:tcPr>
            <w:tcW w:w="1053" w:type="dxa"/>
            <w:shd w:val="clear" w:color="auto" w:fill="00B050"/>
            <w:tcMar/>
          </w:tcPr>
          <w:p w:rsidR="083F3308" w:rsidP="083F3308" w:rsidRDefault="083F3308" w14:paraId="508D158B" w14:textId="2E878B51">
            <w:pPr>
              <w:rPr>
                <w:sz w:val="24"/>
                <w:szCs w:val="24"/>
              </w:rPr>
            </w:pPr>
          </w:p>
        </w:tc>
      </w:tr>
    </w:tbl>
    <w:p w:rsidR="002D121E" w:rsidP="003255B5" w:rsidRDefault="355C8B44" w14:paraId="30C9F5D1" w14:textId="7E7DEAE3">
      <w:pPr>
        <w:spacing w:after="0"/>
        <w:rPr>
          <w:sz w:val="20"/>
          <w:szCs w:val="20"/>
        </w:rPr>
      </w:pPr>
      <w:r w:rsidRPr="325A2063">
        <w:rPr>
          <w:sz w:val="20"/>
          <w:szCs w:val="20"/>
        </w:rPr>
        <w:t>R</w:t>
      </w:r>
      <w:r w:rsidRPr="325A2063" w:rsidR="002D121E">
        <w:rPr>
          <w:sz w:val="20"/>
          <w:szCs w:val="20"/>
        </w:rPr>
        <w:t xml:space="preserve">esources:   </w:t>
      </w:r>
      <w:r w:rsidRPr="325A2063" w:rsidR="24E06B1F">
        <w:rPr>
          <w:color w:val="FF0000"/>
          <w:sz w:val="20"/>
          <w:szCs w:val="20"/>
        </w:rPr>
        <w:t>ADD links if relevant</w:t>
      </w:r>
    </w:p>
    <w:p w:rsidR="003255B5" w:rsidP="003255B5" w:rsidRDefault="003255B5" w14:paraId="69A20F5F" w14:textId="28F3F7F5">
      <w:pPr>
        <w:spacing w:after="0"/>
        <w:rPr>
          <w:sz w:val="20"/>
          <w:szCs w:val="20"/>
        </w:rPr>
      </w:pPr>
    </w:p>
    <w:p w:rsidR="002D121E" w:rsidRDefault="002D121E" w14:paraId="4ED1F803" w14:textId="4AC31DC3"/>
    <w:sectPr w:rsidR="002D121E" w:rsidSect="002D6355">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33CCD"/>
    <w:multiLevelType w:val="hybridMultilevel"/>
    <w:tmpl w:val="3ECECF90"/>
    <w:lvl w:ilvl="0" w:tplc="8A7C2798">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56419AF"/>
    <w:multiLevelType w:val="hybridMultilevel"/>
    <w:tmpl w:val="302A42A8"/>
    <w:lvl w:ilvl="0" w:tplc="6AF4A2FC">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8A6355B"/>
    <w:multiLevelType w:val="multilevel"/>
    <w:tmpl w:val="4934B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363421CC"/>
    <w:multiLevelType w:val="hybridMultilevel"/>
    <w:tmpl w:val="7EAC05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ACF6582"/>
    <w:multiLevelType w:val="multilevel"/>
    <w:tmpl w:val="F0242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D385DDB"/>
    <w:multiLevelType w:val="hybridMultilevel"/>
    <w:tmpl w:val="B448E3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2B96856"/>
    <w:multiLevelType w:val="multilevel"/>
    <w:tmpl w:val="CBBEC9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6BAD11CF"/>
    <w:multiLevelType w:val="hybridMultilevel"/>
    <w:tmpl w:val="21FAC356"/>
    <w:lvl w:ilvl="0" w:tplc="FD347F1E">
      <w:numFmt w:val="bullet"/>
      <w:lvlText w:val=""/>
      <w:lvlJc w:val="left"/>
      <w:pPr>
        <w:ind w:left="1080" w:hanging="360"/>
      </w:pPr>
      <w:rPr>
        <w:rFonts w:hint="default" w:ascii="Symbol" w:hAnsi="Symbol" w:eastAsiaTheme="minorHAnsi"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7DAA4245"/>
    <w:multiLevelType w:val="multilevel"/>
    <w:tmpl w:val="22E05C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69805937">
    <w:abstractNumId w:val="1"/>
  </w:num>
  <w:num w:numId="2" w16cid:durableId="466895907">
    <w:abstractNumId w:val="0"/>
  </w:num>
  <w:num w:numId="3" w16cid:durableId="519004123">
    <w:abstractNumId w:val="7"/>
  </w:num>
  <w:num w:numId="4" w16cid:durableId="2120181387">
    <w:abstractNumId w:val="6"/>
  </w:num>
  <w:num w:numId="5" w16cid:durableId="187255733">
    <w:abstractNumId w:val="4"/>
  </w:num>
  <w:num w:numId="6" w16cid:durableId="1553539340">
    <w:abstractNumId w:val="2"/>
  </w:num>
  <w:num w:numId="7" w16cid:durableId="677778679">
    <w:abstractNumId w:val="8"/>
  </w:num>
  <w:num w:numId="8" w16cid:durableId="253132586">
    <w:abstractNumId w:val="5"/>
  </w:num>
  <w:num w:numId="9" w16cid:durableId="581528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C"/>
    <w:rsid w:val="0007441C"/>
    <w:rsid w:val="000E0DFA"/>
    <w:rsid w:val="000E565C"/>
    <w:rsid w:val="000E709C"/>
    <w:rsid w:val="00114272"/>
    <w:rsid w:val="00120F39"/>
    <w:rsid w:val="00171FE9"/>
    <w:rsid w:val="001A0DA2"/>
    <w:rsid w:val="001A310E"/>
    <w:rsid w:val="001A4338"/>
    <w:rsid w:val="002D121E"/>
    <w:rsid w:val="002D6355"/>
    <w:rsid w:val="003255B5"/>
    <w:rsid w:val="003E442C"/>
    <w:rsid w:val="00430E64"/>
    <w:rsid w:val="005120AF"/>
    <w:rsid w:val="00567597"/>
    <w:rsid w:val="00567A4C"/>
    <w:rsid w:val="00586B3D"/>
    <w:rsid w:val="00785374"/>
    <w:rsid w:val="007C3CB7"/>
    <w:rsid w:val="007F57AF"/>
    <w:rsid w:val="008962D4"/>
    <w:rsid w:val="008B70ED"/>
    <w:rsid w:val="008D0EBA"/>
    <w:rsid w:val="00951EA1"/>
    <w:rsid w:val="00A85E2F"/>
    <w:rsid w:val="00AA3BBF"/>
    <w:rsid w:val="00AE0851"/>
    <w:rsid w:val="00AF584E"/>
    <w:rsid w:val="00BB7AE8"/>
    <w:rsid w:val="00C6244D"/>
    <w:rsid w:val="00C6587E"/>
    <w:rsid w:val="00CD2B0A"/>
    <w:rsid w:val="00D67878"/>
    <w:rsid w:val="00D77F37"/>
    <w:rsid w:val="00DA30BF"/>
    <w:rsid w:val="00DF553E"/>
    <w:rsid w:val="00F6363D"/>
    <w:rsid w:val="00FB0BCB"/>
    <w:rsid w:val="00FB6E31"/>
    <w:rsid w:val="04570296"/>
    <w:rsid w:val="06894BBF"/>
    <w:rsid w:val="071DA3A1"/>
    <w:rsid w:val="0726D03E"/>
    <w:rsid w:val="0829B181"/>
    <w:rsid w:val="083F3308"/>
    <w:rsid w:val="093AADC3"/>
    <w:rsid w:val="0BD30B68"/>
    <w:rsid w:val="0BD7C31A"/>
    <w:rsid w:val="0E3E89BE"/>
    <w:rsid w:val="10D27F8F"/>
    <w:rsid w:val="10DB8709"/>
    <w:rsid w:val="11465D58"/>
    <w:rsid w:val="11831EBD"/>
    <w:rsid w:val="11C7020D"/>
    <w:rsid w:val="129197C7"/>
    <w:rsid w:val="1530A997"/>
    <w:rsid w:val="16CA6DD0"/>
    <w:rsid w:val="16D75083"/>
    <w:rsid w:val="176E5614"/>
    <w:rsid w:val="1839CAAB"/>
    <w:rsid w:val="18F8BF41"/>
    <w:rsid w:val="1BBBC29C"/>
    <w:rsid w:val="1BFF916D"/>
    <w:rsid w:val="1C667CD6"/>
    <w:rsid w:val="24E06B1F"/>
    <w:rsid w:val="2518DA43"/>
    <w:rsid w:val="254F7617"/>
    <w:rsid w:val="25B0A004"/>
    <w:rsid w:val="27B85E99"/>
    <w:rsid w:val="27EC4DD3"/>
    <w:rsid w:val="2BFFF217"/>
    <w:rsid w:val="3179D3B9"/>
    <w:rsid w:val="325A2063"/>
    <w:rsid w:val="32F073B5"/>
    <w:rsid w:val="3550DCB0"/>
    <w:rsid w:val="355C8B44"/>
    <w:rsid w:val="3666839B"/>
    <w:rsid w:val="3956CAE4"/>
    <w:rsid w:val="3FE4676C"/>
    <w:rsid w:val="403E917A"/>
    <w:rsid w:val="42E24BA8"/>
    <w:rsid w:val="438731C5"/>
    <w:rsid w:val="45898EED"/>
    <w:rsid w:val="46AEBDAC"/>
    <w:rsid w:val="49384927"/>
    <w:rsid w:val="4B027248"/>
    <w:rsid w:val="4B050C6C"/>
    <w:rsid w:val="4EC5F407"/>
    <w:rsid w:val="504804E4"/>
    <w:rsid w:val="52BE3D3C"/>
    <w:rsid w:val="53B366CB"/>
    <w:rsid w:val="5BA2CC51"/>
    <w:rsid w:val="5CB4BEB7"/>
    <w:rsid w:val="5CE7AC6C"/>
    <w:rsid w:val="5DB254F4"/>
    <w:rsid w:val="5E81FF6B"/>
    <w:rsid w:val="60E5B97B"/>
    <w:rsid w:val="6215E4F1"/>
    <w:rsid w:val="63C4659F"/>
    <w:rsid w:val="655D6628"/>
    <w:rsid w:val="6615EC00"/>
    <w:rsid w:val="665E9A83"/>
    <w:rsid w:val="69133D0F"/>
    <w:rsid w:val="69F27B14"/>
    <w:rsid w:val="6AD3E9E7"/>
    <w:rsid w:val="6BB02DC9"/>
    <w:rsid w:val="6EDB6ACD"/>
    <w:rsid w:val="6EFF42F7"/>
    <w:rsid w:val="6F665F51"/>
    <w:rsid w:val="72147D82"/>
    <w:rsid w:val="72A6C148"/>
    <w:rsid w:val="72A75D98"/>
    <w:rsid w:val="73013207"/>
    <w:rsid w:val="73A48F82"/>
    <w:rsid w:val="7862B05F"/>
    <w:rsid w:val="7A7152ED"/>
    <w:rsid w:val="7DACBE25"/>
    <w:rsid w:val="7ED3B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84CD"/>
  <w15:chartTrackingRefBased/>
  <w15:docId w15:val="{D580935C-D809-4CA8-882D-3003BAF3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7441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2D121E"/>
    <w:rPr>
      <w:color w:val="0563C1" w:themeColor="hyperlink"/>
      <w:u w:val="single"/>
    </w:rPr>
  </w:style>
  <w:style w:type="paragraph" w:styleId="ListParagraph">
    <w:name w:val="List Paragraph"/>
    <w:basedOn w:val="Normal"/>
    <w:uiPriority w:val="34"/>
    <w:qFormat/>
    <w:rsid w:val="002D121E"/>
    <w:pPr>
      <w:ind w:left="720"/>
      <w:contextualSpacing/>
    </w:pPr>
  </w:style>
  <w:style w:type="paragraph" w:styleId="paragraph" w:customStyle="1">
    <w:name w:val="paragraph"/>
    <w:basedOn w:val="Normal"/>
    <w:rsid w:val="001A310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10E"/>
  </w:style>
  <w:style w:type="character" w:styleId="eop" w:customStyle="1">
    <w:name w:val="eop"/>
    <w:basedOn w:val="DefaultParagraphFont"/>
    <w:rsid w:val="001A3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highamspark-my.sharepoint.com/shared?id=%2Fsites%2FHPS%5FSubjects%5FHIS%2FShared%20Documents%2FStudent%20Resources%2FKey%20Stage%204%2FGermany%20Revision%20Videos%2F3%20Nazi%20Control%20And%20Dictatorship&amp;listurl=https%3A%2F%2Fhighamspark%2Esharepoint%2Ecom%2Fsites%2FHPS%5FSubjects%5FHIS%2FShared%20Documents&amp;viewid=88cb4827%2De767%2D4dcb%2Db257%2Deda0e51540d2" TargetMode="External" Id="Rd29c740a2dbd4f85" /><Relationship Type="http://schemas.openxmlformats.org/officeDocument/2006/relationships/hyperlink" Target="https://highamspark-my.sharepoint.com/shared?id=%2Fsites%2FHPS%5FSubjects%5FHIS%2FShared%20Documents%2FStudent%20Resources%2FKey%20Stage%204%2FGermany%20Revision%20Videos%2F4%20Life%20In%20Nazi%20Germany&amp;listurl=https%3A%2F%2Fhighamspark%2Esharepoint%2Ecom%2Fsites%2FHPS%5FSubjects%5FHIS%2FShared%20Documents&amp;viewid=88cb4827%2De767%2D4dcb%2Db257%2Deda0e51540d2" TargetMode="External" Id="Rd5fe58f846554bd2" /><Relationship Type="http://schemas.openxmlformats.org/officeDocument/2006/relationships/hyperlink" Target="https://highamspark-my.sharepoint.com/shared?id=%2Fsites%2FHPS%5FSubjects%5FHIS%2FShared%20Documents%2FStudent%20Resources%2FKey%20Stage%204%2FSuperpowers%20Cold%20War%20Revision%20Videos%2F1%20Origins%20of%20the%20Cold%20War&amp;listurl=https%3A%2F%2Fhighamspark%2Esharepoint%2Ecom%2Fsites%2FHPS%5FSubjects%5FHIS%2FShared%20Documents&amp;viewid=88cb4827%2De767%2D4dcb%2Db257%2Deda0e51540d2" TargetMode="External" Id="Rbe6d2a7e1b6344ca" /><Relationship Type="http://schemas.openxmlformats.org/officeDocument/2006/relationships/hyperlink" Target="https://highamspark-my.sharepoint.com/shared?id=%2Fsites%2FHPS%5FSubjects%5FHIS%2FShared%20Documents%2FStudent%20Resources%2FKey%20Stage%204%2FSuperpowers%20Cold%20War%20Revision%20Videos%2F2%20Cold%20War%20Crises%201958%2D70&amp;listurl=https%3A%2F%2Fhighamspark%2Esharepoint%2Ecom%2Fsites%2FHPS%5FSubjects%5FHIS%2FShared%20Documents&amp;viewid=88cb4827%2De767%2D4dcb%2Db257%2Deda0e51540d2" TargetMode="External" Id="R6ed586a335b34d98" /><Relationship Type="http://schemas.openxmlformats.org/officeDocument/2006/relationships/hyperlink" Target="https://highamspark-my.sharepoint.com/shared?id=%2Fsites%2FHPS%5FSubjects%5FHIS%2FShared%20Documents%2FStudent%20Resources%2FKey%20Stage%204%2FSuperpowers%20Cold%20War%20Revision%20Videos%2F3%20End%20of%20the%20Cold%20War&amp;listurl=https%3A%2F%2Fhighamspark%2Esharepoint%2Ecom%2Fsites%2FHPS%5FSubjects%5FHIS%2FShared%20Documents&amp;viewid=88cb4827%2De767%2D4dcb%2Db257%2Deda0e51540d2" TargetMode="External" Id="Rf87565333b7d4b8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f3b95c-dff4-45ef-b9d7-86b5eed9670c">
      <Terms xmlns="http://schemas.microsoft.com/office/infopath/2007/PartnerControls"/>
    </lcf76f155ced4ddcb4097134ff3c332f>
    <TaxCatchAll xmlns="78e0007b-acf7-43c4-b857-8394e2935dd3" xsi:nil="true"/>
    <Year xmlns="78e0007b-acf7-43c4-b857-8394e2935dd3" xsi:nil="true"/>
    <Lesson xmlns="78e0007b-acf7-43c4-b857-8394e2935dd3" xsi:nil="true"/>
    <CustomTags xmlns="78e0007b-acf7-43c4-b857-8394e2935dd3" xsi:nil="true"/>
    <e9e7dfcb6e8b4e3b8d4fa0016b831963 xmlns="78e0007b-acf7-43c4-b857-8394e2935dd3">
      <Terms xmlns="http://schemas.microsoft.com/office/infopath/2007/PartnerControls"/>
    </e9e7dfcb6e8b4e3b8d4fa0016b831963>
    <pd4ab3ac722e45aa9e87fb41fbed0349 xmlns="78e0007b-acf7-43c4-b857-8394e2935dd3">
      <Terms xmlns="http://schemas.microsoft.com/office/infopath/2007/PartnerControls"/>
    </pd4ab3ac722e45aa9e87fb41fbed0349>
    <ac10dfd3eac04de2a12a65b8b7901026 xmlns="78e0007b-acf7-43c4-b857-8394e2935dd3">
      <Terms xmlns="http://schemas.microsoft.com/office/infopath/2007/PartnerControls"/>
    </ac10dfd3eac04de2a12a65b8b7901026>
    <CurriculumSubject xmlns="78e0007b-acf7-43c4-b857-8394e2935dd3">Student Information</CurriculumSubject>
    <KeyStage xmlns="78e0007b-acf7-43c4-b857-8394e2935dd3" xsi:nil="true"/>
    <PersonalIdentificationData xmlns="78e0007b-acf7-43c4-b857-8394e2935dd3" xsi:nil="true"/>
    <b9e5e88d3aac428c81736d3c6edfcaaa xmlns="78e0007b-acf7-43c4-b857-8394e2935dd3">
      <Terms xmlns="http://schemas.microsoft.com/office/infopath/2007/PartnerControls"/>
    </b9e5e88d3aac428c81736d3c6edfcaa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6FF859838D4FA3A6371A97EF5C09" ma:contentTypeVersion="26" ma:contentTypeDescription="Create a new document." ma:contentTypeScope="" ma:versionID="924bb0ca9aa7a48b6970f82af7a1b42a">
  <xsd:schema xmlns:xsd="http://www.w3.org/2001/XMLSchema" xmlns:xs="http://www.w3.org/2001/XMLSchema" xmlns:p="http://schemas.microsoft.com/office/2006/metadata/properties" xmlns:ns2="78e0007b-acf7-43c4-b857-8394e2935dd3" xmlns:ns3="33f3b95c-dff4-45ef-b9d7-86b5eed9670c" targetNamespace="http://schemas.microsoft.com/office/2006/metadata/properties" ma:root="true" ma:fieldsID="10db6a8ecf4593e4b8f225c22438014a" ns2:_="" ns3:_="">
    <xsd:import namespace="78e0007b-acf7-43c4-b857-8394e2935dd3"/>
    <xsd:import namespace="33f3b95c-dff4-45ef-b9d7-86b5eed9670c"/>
    <xsd:element name="properties">
      <xsd:complexType>
        <xsd:sequence>
          <xsd:element name="documentManagement">
            <xsd:complexType>
              <xsd:all>
                <xsd:element ref="ns2:pd4ab3ac722e45aa9e87fb41fbed0349" minOccurs="0"/>
                <xsd:element ref="ns2:TaxCatchAll" minOccurs="0"/>
                <xsd:element ref="ns2:b9e5e88d3aac428c81736d3c6edfcaaa" minOccurs="0"/>
                <xsd:element ref="ns2:ac10dfd3eac04de2a12a65b8b7901026" minOccurs="0"/>
                <xsd:element ref="ns2:e9e7dfcb6e8b4e3b8d4fa0016b831963"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e0007b-acf7-43c4-b857-8394e2935dd3" elementFormDefault="qualified">
    <xsd:import namespace="http://schemas.microsoft.com/office/2006/documentManagement/types"/>
    <xsd:import namespace="http://schemas.microsoft.com/office/infopath/2007/PartnerControls"/>
    <xsd:element name="pd4ab3ac722e45aa9e87fb41fbed0349" ma:index="9" nillable="true" ma:taxonomy="true" ma:internalName="pd4ab3ac722e45aa9e87fb41fbed0349" ma:taxonomyFieldName="Topic" ma:displayName="Topic" ma:fieldId="{9d4ab3ac-722e-45aa-9e87-fb41fbed0349}" ma:sspId="1ac47135-eeb4-4098-bbd0-ae7752ac0e05" ma:termSetId="e443ee0b-c75e-42b3-8fbe-7b6d6b3ee7c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0c55158-4ad9-448f-8836-6af9a4688e1d}" ma:internalName="TaxCatchAll" ma:showField="CatchAllData" ma:web="78e0007b-acf7-43c4-b857-8394e2935dd3">
      <xsd:complexType>
        <xsd:complexContent>
          <xsd:extension base="dms:MultiChoiceLookup">
            <xsd:sequence>
              <xsd:element name="Value" type="dms:Lookup" maxOccurs="unbounded" minOccurs="0" nillable="true"/>
            </xsd:sequence>
          </xsd:extension>
        </xsd:complexContent>
      </xsd:complexType>
    </xsd:element>
    <xsd:element name="b9e5e88d3aac428c81736d3c6edfcaaa" ma:index="12" nillable="true" ma:taxonomy="true" ma:internalName="b9e5e88d3aac428c81736d3c6edfcaaa" ma:taxonomyFieldName="Exam_x0020_Board" ma:displayName="Exam Board" ma:fieldId="{b9e5e88d-3aac-428c-8173-6d3c6edfcaaa}" ma:sspId="1ac47135-eeb4-4098-bbd0-ae7752ac0e05" ma:termSetId="ab127aef-3a71-48c7-895c-c944d4a2a051" ma:anchorId="00000000-0000-0000-0000-000000000000" ma:open="false" ma:isKeyword="false">
      <xsd:complexType>
        <xsd:sequence>
          <xsd:element ref="pc:Terms" minOccurs="0" maxOccurs="1"/>
        </xsd:sequence>
      </xsd:complexType>
    </xsd:element>
    <xsd:element name="ac10dfd3eac04de2a12a65b8b7901026" ma:index="14" nillable="true" ma:taxonomy="true" ma:internalName="ac10dfd3eac04de2a12a65b8b7901026" ma:taxonomyFieldName="Week" ma:displayName="Week" ma:fieldId="{ac10dfd3-eac0-4de2-a12a-65b8b7901026}" ma:sspId="1ac47135-eeb4-4098-bbd0-ae7752ac0e05" ma:termSetId="fd5c5fe2-d976-45cb-bf38-ea50644bfbfa" ma:anchorId="00000000-0000-0000-0000-000000000000" ma:open="false" ma:isKeyword="false">
      <xsd:complexType>
        <xsd:sequence>
          <xsd:element ref="pc:Terms" minOccurs="0" maxOccurs="1"/>
        </xsd:sequence>
      </xsd:complexType>
    </xsd:element>
    <xsd:element name="e9e7dfcb6e8b4e3b8d4fa0016b831963" ma:index="16" nillable="true" ma:taxonomy="true" ma:internalName="e9e7dfcb6e8b4e3b8d4fa0016b831963" ma:taxonomyFieldName="Term" ma:displayName="Term" ma:fieldId="{e9e7dfcb-6e8b-4e3b-8d4f-a0016b831963}" ma:sspId="1ac47135-eeb4-4098-bbd0-ae7752ac0e05" ma:termSetId="cfef2ff7-75f8-4d8c-8ed6-08936d068a0b" ma:anchorId="00000000-0000-0000-0000-000000000000" ma:open="false" ma:isKeyword="false">
      <xsd:complexType>
        <xsd:sequence>
          <xsd:element ref="pc:Terms" minOccurs="0" maxOccurs="1"/>
        </xsd:sequence>
      </xsd:complexType>
    </xsd:element>
    <xsd:element name="PersonalIdentificationData" ma:index="17" nillable="true" ma:displayName="Personal Identification Data" ma:internalName="Personal_x0020_Identification_x0020_Data">
      <xsd:simpleType>
        <xsd:restriction base="dms:Choice">
          <xsd:enumeration value="No"/>
          <xsd:enumeration value="Yes"/>
        </xsd:restriction>
      </xsd:simpleType>
    </xsd:element>
    <xsd:element name="KeyStage" ma:index="18" nillable="true" ma:displayName="Key Stage" ma:internalName="Key_x0020_Stage">
      <xsd:simpleType>
        <xsd:restriction base="dms:Text"/>
      </xsd:simpleType>
    </xsd:element>
    <xsd:element name="Year" ma:index="19" nillable="true" ma:displayName="Year" ma:internalName="Year">
      <xsd:simpleType>
        <xsd:restriction base="dms:Text"/>
      </xsd:simpleType>
    </xsd:element>
    <xsd:element name="Lesson" ma:index="20" nillable="true" ma:displayName="Lesson" ma:internalName="Lesson">
      <xsd:simpleType>
        <xsd:restriction base="dms:Text"/>
      </xsd:simpleType>
    </xsd:element>
    <xsd:element name="CustomTags" ma:index="21" nillable="true" ma:displayName="Custom Tags" ma:internalName="Custom_x0020_Tags">
      <xsd:simpleType>
        <xsd:restriction base="dms:Text"/>
      </xsd:simpleType>
    </xsd:element>
    <xsd:element name="CurriculumSubject" ma:index="22" nillable="true" ma:displayName="Curriculum Subject" ma:default="Student Information" ma:internalName="Curriculum_x0020_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3b95c-dff4-45ef-b9d7-86b5eed9670c"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1ac47135-eeb4-4098-bbd0-ae7752ac0e05"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F1528F-81AB-4282-8AA5-0BBB1BC02963}">
  <ds:schemaRefs>
    <ds:schemaRef ds:uri="http://schemas.microsoft.com/office/2006/metadata/properties"/>
    <ds:schemaRef ds:uri="http://schemas.microsoft.com/office/infopath/2007/PartnerControls"/>
    <ds:schemaRef ds:uri="33f3b95c-dff4-45ef-b9d7-86b5eed9670c"/>
    <ds:schemaRef ds:uri="78e0007b-acf7-43c4-b857-8394e2935dd3"/>
  </ds:schemaRefs>
</ds:datastoreItem>
</file>

<file path=customXml/itemProps2.xml><?xml version="1.0" encoding="utf-8"?>
<ds:datastoreItem xmlns:ds="http://schemas.openxmlformats.org/officeDocument/2006/customXml" ds:itemID="{4578D150-0523-4A67-A300-6EA352340BA1}">
  <ds:schemaRefs>
    <ds:schemaRef ds:uri="http://schemas.microsoft.com/sharepoint/v3/contenttype/forms"/>
  </ds:schemaRefs>
</ds:datastoreItem>
</file>

<file path=customXml/itemProps3.xml><?xml version="1.0" encoding="utf-8"?>
<ds:datastoreItem xmlns:ds="http://schemas.openxmlformats.org/officeDocument/2006/customXml" ds:itemID="{D67BC866-B12A-4206-AABD-0B67CEABFD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Capewell</dc:creator>
  <cp:keywords/>
  <dc:description/>
  <cp:lastModifiedBy>V Wood</cp:lastModifiedBy>
  <cp:revision>4</cp:revision>
  <dcterms:created xsi:type="dcterms:W3CDTF">2026-09-10T14:14:00Z</dcterms:created>
  <dcterms:modified xsi:type="dcterms:W3CDTF">2026-09-11T09:40:54Z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0x01010084BE6FF859838D4FA3A6371A97EF5C09</vt:lpwstr>
  </property>
  <property fmtid="{D5CDD505-2E9C-101B-9397-08002B2CF9AE}" pid="3" name="Order">
    <vt:r8>212600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y fmtid="{D5CDD505-2E9C-101B-9397-08002B2CF9AE}" pid="10" name="Exam_x0020_Board">
    <vt:lpwstr/>
  </property>
  <property fmtid="{D5CDD505-2E9C-101B-9397-08002B2CF9AE}" pid="11" name="Topic">
    <vt:lpwstr/>
  </property>
  <property fmtid="{D5CDD505-2E9C-101B-9397-08002B2CF9AE}" pid="12" name="Term">
    <vt:lpwstr/>
  </property>
  <property fmtid="{D5CDD505-2E9C-101B-9397-08002B2CF9AE}" pid="13" name="Week">
    <vt:lpwstr/>
  </property>
  <property fmtid="{D5CDD505-2E9C-101B-9397-08002B2CF9AE}" pid="14" name="Exam Board">
    <vt:lpwstr/>
  </property>
</Properties>
</file>