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617E8C6A" w:rsidRDefault="0007441C" w14:paraId="160B0A08" w14:textId="4A40F150">
      <w:pPr>
        <w:jc w:val="center"/>
        <w:rPr>
          <w:b w:val="1"/>
          <w:bCs w:val="1"/>
          <w:sz w:val="28"/>
          <w:szCs w:val="28"/>
          <w:u w:val="single"/>
        </w:rPr>
      </w:pPr>
      <w:r w:rsidRPr="17AA4549" w:rsidR="0007441C">
        <w:rPr>
          <w:b w:val="1"/>
          <w:bCs w:val="1"/>
          <w:sz w:val="28"/>
          <w:szCs w:val="28"/>
          <w:u w:val="single"/>
        </w:rPr>
        <w:t>GCSE</w:t>
      </w:r>
      <w:r w:rsidRPr="17AA4549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17AA4549" w:rsidR="1C7CD794">
        <w:rPr>
          <w:b w:val="1"/>
          <w:bCs w:val="1"/>
          <w:sz w:val="28"/>
          <w:szCs w:val="28"/>
          <w:u w:val="single"/>
        </w:rPr>
        <w:t>English Language</w:t>
      </w:r>
      <w:r w:rsidRPr="17AA4549" w:rsidR="00E473ED">
        <w:rPr>
          <w:b w:val="1"/>
          <w:bCs w:val="1"/>
          <w:sz w:val="28"/>
          <w:szCs w:val="28"/>
          <w:u w:val="single"/>
        </w:rPr>
        <w:t xml:space="preserve"> Audit – for </w:t>
      </w:r>
      <w:r w:rsidRPr="17AA4549" w:rsidR="00696F58">
        <w:rPr>
          <w:b w:val="1"/>
          <w:bCs w:val="1"/>
          <w:sz w:val="28"/>
          <w:szCs w:val="28"/>
          <w:u w:val="single"/>
        </w:rPr>
        <w:t>Year 10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696F58" w:rsidTr="2D93230F" w14:paraId="4ABC7B12" w14:textId="240C5847">
        <w:trPr>
          <w:trHeight w:val="261"/>
        </w:trPr>
        <w:tc>
          <w:tcPr>
            <w:tcW w:w="10485" w:type="dxa"/>
            <w:gridSpan w:val="5"/>
            <w:tcMar/>
          </w:tcPr>
          <w:p w:rsidR="00696F58" w:rsidP="0139113E" w:rsidRDefault="00696F58" w14:paraId="08A3636E" w14:textId="5A04ACA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RPr="184F66B9" w:rsidR="3494BE75">
              <w:rPr>
                <w:b w:val="1"/>
                <w:bCs w:val="1"/>
                <w:sz w:val="32"/>
                <w:szCs w:val="32"/>
              </w:rPr>
              <w:t>Paper Title:</w:t>
            </w:r>
            <w:r w:rsidRPr="184F66B9" w:rsidR="2C8C078E">
              <w:rPr>
                <w:b w:val="1"/>
                <w:bCs w:val="1"/>
                <w:sz w:val="32"/>
                <w:szCs w:val="32"/>
              </w:rPr>
              <w:t xml:space="preserve"> Paper One – Explorations in creative reading and writing</w:t>
            </w:r>
          </w:p>
        </w:tc>
      </w:tr>
      <w:tr w:rsidRPr="00567597" w:rsidR="00696F58" w:rsidTr="2D93230F" w14:paraId="65D5FA51" w14:textId="7F2A18F2">
        <w:trPr>
          <w:trHeight w:val="238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Pr="001A0DA2" w:rsidR="00696F58" w:rsidP="0139113E" w:rsidRDefault="00696F58" w14:paraId="3BCA4C50" w14:textId="0AE1F1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139113E" w:rsidR="53014A63">
              <w:rPr>
                <w:b w:val="1"/>
                <w:bCs w:val="1"/>
                <w:sz w:val="28"/>
                <w:szCs w:val="28"/>
              </w:rPr>
              <w:t>Readi</w:t>
            </w:r>
            <w:r w:rsidRPr="0139113E" w:rsidR="2DB13F11">
              <w:rPr>
                <w:b w:val="1"/>
                <w:bCs w:val="1"/>
                <w:sz w:val="28"/>
                <w:szCs w:val="28"/>
              </w:rPr>
              <w:t>ng the source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696F58" w:rsidP="0139113E" w:rsidRDefault="00696F58" w14:paraId="5ADE6CAE" w14:textId="29CCFF0D">
            <w:pPr>
              <w:rPr>
                <w:sz w:val="24"/>
                <w:szCs w:val="24"/>
              </w:rPr>
            </w:pPr>
            <w:r w:rsidRPr="0139113E" w:rsidR="2DB13F11">
              <w:rPr>
                <w:sz w:val="24"/>
                <w:szCs w:val="24"/>
              </w:rPr>
              <w:t>Practise reading and understanding fiction texts from the 19</w:t>
            </w:r>
            <w:r w:rsidRPr="0139113E" w:rsidR="2DB13F11">
              <w:rPr>
                <w:sz w:val="24"/>
                <w:szCs w:val="24"/>
                <w:vertAlign w:val="superscript"/>
              </w:rPr>
              <w:t>th</w:t>
            </w:r>
            <w:r w:rsidRPr="0139113E" w:rsidR="2DB13F11">
              <w:rPr>
                <w:sz w:val="24"/>
                <w:szCs w:val="24"/>
              </w:rPr>
              <w:t xml:space="preserve"> and 20</w:t>
            </w:r>
            <w:r w:rsidRPr="0139113E" w:rsidR="2DB13F11">
              <w:rPr>
                <w:sz w:val="24"/>
                <w:szCs w:val="24"/>
                <w:vertAlign w:val="superscript"/>
              </w:rPr>
              <w:t>th</w:t>
            </w:r>
            <w:r w:rsidRPr="0139113E" w:rsidR="2DB13F11">
              <w:rPr>
                <w:sz w:val="24"/>
                <w:szCs w:val="24"/>
              </w:rPr>
              <w:t xml:space="preserve"> century. Examples can be found in past papers</w:t>
            </w:r>
            <w:r w:rsidRPr="0139113E" w:rsidR="5D55157A">
              <w:rPr>
                <w:sz w:val="24"/>
                <w:szCs w:val="24"/>
              </w:rPr>
              <w:t xml:space="preserve"> or on the reading list in the sharepoint area.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RDefault="00696F58" w14:paraId="21FC445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RDefault="00696F58" w14:paraId="039EA3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RDefault="00696F58" w14:paraId="0D0BFFA4" w14:textId="77777777">
            <w:pPr>
              <w:rPr>
                <w:sz w:val="24"/>
              </w:rPr>
            </w:pPr>
          </w:p>
        </w:tc>
      </w:tr>
      <w:tr w:rsidRPr="00567597" w:rsidR="00696F58" w:rsidTr="2D93230F" w14:paraId="2730A3FC" w14:textId="205AF6A5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RDefault="00696F58" w14:paraId="5CF0F14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696F58" w:rsidP="0139113E" w:rsidRDefault="00696F58" w14:paraId="22653AAA" w14:textId="4E7CAD34">
            <w:pPr>
              <w:rPr>
                <w:sz w:val="24"/>
                <w:szCs w:val="24"/>
              </w:rPr>
            </w:pPr>
            <w:r w:rsidRPr="0139113E" w:rsidR="5D55157A">
              <w:rPr>
                <w:sz w:val="24"/>
                <w:szCs w:val="24"/>
              </w:rPr>
              <w:t xml:space="preserve">Engage in reading of all kinds to increase your reading age and comprehension skills.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RDefault="00696F58" w14:paraId="208847A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RDefault="00696F58" w14:paraId="4A78021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RDefault="00696F58" w14:paraId="5CB4D708" w14:textId="77777777">
            <w:pPr>
              <w:rPr>
                <w:sz w:val="24"/>
              </w:rPr>
            </w:pPr>
          </w:p>
        </w:tc>
      </w:tr>
      <w:tr w:rsidRPr="00567597" w:rsidR="00696F58" w:rsidTr="2D93230F" w14:paraId="4D433473" w14:textId="48CFFED6">
        <w:trPr>
          <w:trHeight w:val="226"/>
        </w:trPr>
        <w:tc>
          <w:tcPr>
            <w:tcW w:w="1718" w:type="dxa"/>
            <w:vMerge w:val="restart"/>
            <w:tcMar/>
          </w:tcPr>
          <w:p w:rsidRPr="001A0DA2" w:rsidR="00696F58" w:rsidP="0139113E" w:rsidRDefault="00696F58" w14:paraId="06C47ACF" w14:textId="4060FB0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139113E" w:rsidR="5C0C15E0">
              <w:rPr>
                <w:b w:val="1"/>
                <w:bCs w:val="1"/>
                <w:sz w:val="28"/>
                <w:szCs w:val="28"/>
              </w:rPr>
              <w:t>Section A</w:t>
            </w:r>
            <w:r w:rsidRPr="0139113E" w:rsidR="02B6D0C1">
              <w:rPr>
                <w:b w:val="1"/>
                <w:bCs w:val="1"/>
                <w:sz w:val="28"/>
                <w:szCs w:val="28"/>
              </w:rPr>
              <w:t>: reading</w:t>
            </w:r>
          </w:p>
        </w:tc>
        <w:tc>
          <w:tcPr>
            <w:tcW w:w="6074" w:type="dxa"/>
            <w:tcMar/>
          </w:tcPr>
          <w:p w:rsidRPr="00567597" w:rsidR="00696F58" w:rsidP="0139113E" w:rsidRDefault="00696F58" w14:paraId="3AA81BFC" w14:textId="553128A9">
            <w:pPr>
              <w:rPr>
                <w:sz w:val="24"/>
                <w:szCs w:val="24"/>
              </w:rPr>
            </w:pPr>
            <w:r w:rsidRPr="0139113E" w:rsidR="5C0C15E0">
              <w:rPr>
                <w:b w:val="1"/>
                <w:bCs w:val="1"/>
                <w:sz w:val="24"/>
                <w:szCs w:val="24"/>
              </w:rPr>
              <w:t>Question 1: Multiple choice.</w:t>
            </w:r>
            <w:r w:rsidRPr="0139113E" w:rsidR="5C0C15E0">
              <w:rPr>
                <w:sz w:val="24"/>
                <w:szCs w:val="24"/>
              </w:rPr>
              <w:t xml:space="preserve"> Practise comprehension skills.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5E4662A5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49DECA16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6E7027D7" w14:textId="77777777">
            <w:pPr>
              <w:rPr>
                <w:sz w:val="24"/>
              </w:rPr>
            </w:pPr>
          </w:p>
        </w:tc>
      </w:tr>
      <w:tr w:rsidRPr="00567597" w:rsidR="00696F58" w:rsidTr="2D93230F" w14:paraId="7353152B" w14:textId="5FB5439D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668306E5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567597" w:rsidR="00696F58" w:rsidP="0139113E" w:rsidRDefault="00696F58" w14:paraId="2231D75A" w14:textId="3386A271">
            <w:pPr>
              <w:rPr>
                <w:sz w:val="22"/>
                <w:szCs w:val="22"/>
              </w:rPr>
            </w:pPr>
            <w:r w:rsidRPr="0139113E" w:rsidR="5C0C15E0">
              <w:rPr>
                <w:b w:val="1"/>
                <w:bCs w:val="1"/>
                <w:sz w:val="24"/>
                <w:szCs w:val="24"/>
              </w:rPr>
              <w:t xml:space="preserve">Question 2: How does the writer use language to... </w:t>
            </w:r>
            <w:r w:rsidRPr="0139113E" w:rsidR="5C0C15E0">
              <w:rPr>
                <w:sz w:val="24"/>
                <w:szCs w:val="24"/>
              </w:rPr>
              <w:t xml:space="preserve">Ensure you have revised and are able to analyse the use of: </w:t>
            </w:r>
          </w:p>
          <w:p w:rsidRPr="00567597" w:rsidR="00696F58" w:rsidP="0139113E" w:rsidRDefault="00696F58" w14:paraId="6FCD3853" w14:textId="53637888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139113E" w:rsidR="5C0C15E0">
              <w:rPr>
                <w:sz w:val="24"/>
                <w:szCs w:val="24"/>
              </w:rPr>
              <w:t>Similes</w:t>
            </w:r>
          </w:p>
          <w:p w:rsidRPr="00567597" w:rsidR="00696F58" w:rsidP="0139113E" w:rsidRDefault="00696F58" w14:paraId="07BCDC04" w14:textId="71780129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139113E" w:rsidR="5C0C15E0">
              <w:rPr>
                <w:sz w:val="24"/>
                <w:szCs w:val="24"/>
              </w:rPr>
              <w:t>Metaphors</w:t>
            </w:r>
          </w:p>
          <w:p w:rsidRPr="00567597" w:rsidR="00696F58" w:rsidP="0139113E" w:rsidRDefault="00696F58" w14:paraId="0632B28C" w14:textId="7846D8BC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139113E" w:rsidR="73DFF4E7">
              <w:rPr>
                <w:sz w:val="24"/>
                <w:szCs w:val="24"/>
              </w:rPr>
              <w:t>Imagery</w:t>
            </w:r>
          </w:p>
          <w:p w:rsidRPr="00567597" w:rsidR="00696F58" w:rsidP="0139113E" w:rsidRDefault="00696F58" w14:paraId="587E1AF2" w14:textId="3C41187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139113E" w:rsidR="73DFF4E7">
              <w:rPr>
                <w:sz w:val="24"/>
                <w:szCs w:val="24"/>
              </w:rPr>
              <w:t>Onomatopoeia</w:t>
            </w:r>
          </w:p>
          <w:p w:rsidRPr="00567597" w:rsidR="00696F58" w:rsidP="0139113E" w:rsidRDefault="00696F58" w14:paraId="6508D453" w14:textId="7424AB47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139113E" w:rsidR="73DFF4E7">
              <w:rPr>
                <w:sz w:val="24"/>
                <w:szCs w:val="24"/>
              </w:rPr>
              <w:t xml:space="preserve">Personification </w:t>
            </w:r>
          </w:p>
          <w:p w:rsidRPr="00567597" w:rsidR="00696F58" w:rsidP="0139113E" w:rsidRDefault="00696F58" w14:paraId="4BAC59B4" w14:textId="2775E639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139113E" w:rsidR="73DFF4E7">
              <w:rPr>
                <w:sz w:val="24"/>
                <w:szCs w:val="24"/>
              </w:rPr>
              <w:t>Word choice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2DFA386A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0585B45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47EFB613" w14:textId="77777777">
            <w:pPr>
              <w:rPr>
                <w:sz w:val="24"/>
              </w:rPr>
            </w:pPr>
          </w:p>
        </w:tc>
      </w:tr>
      <w:tr w:rsidRPr="00567597" w:rsidR="00696F58" w:rsidTr="2D93230F" w14:paraId="48D28C17" w14:textId="5228E126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48430AE5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="00696F58" w:rsidP="0139113E" w:rsidRDefault="00696F58" w14:paraId="74302DF3" w14:textId="113BCF66">
            <w:pPr>
              <w:rPr>
                <w:sz w:val="24"/>
                <w:szCs w:val="24"/>
              </w:rPr>
            </w:pPr>
            <w:r w:rsidRPr="0139113E" w:rsidR="73DFF4E7">
              <w:rPr>
                <w:b w:val="1"/>
                <w:bCs w:val="1"/>
                <w:sz w:val="24"/>
                <w:szCs w:val="24"/>
              </w:rPr>
              <w:t xml:space="preserve">Question 3: How has the writer structured the text to achieve.... tension/suspense/mystery etc... </w:t>
            </w:r>
            <w:r w:rsidRPr="0139113E" w:rsidR="73DFF4E7">
              <w:rPr>
                <w:sz w:val="24"/>
                <w:szCs w:val="24"/>
              </w:rPr>
              <w:t xml:space="preserve">Ensure you know how to explore the construction of the text using the language of structure including: </w:t>
            </w:r>
          </w:p>
          <w:p w:rsidR="00696F58" w:rsidP="0139113E" w:rsidRDefault="00696F58" w14:paraId="2B40D027" w14:textId="111C2009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>Setting</w:t>
            </w:r>
          </w:p>
          <w:p w:rsidR="00696F58" w:rsidP="0139113E" w:rsidRDefault="00696F58" w14:paraId="1A2DA43E" w14:textId="1FAB5BBC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>Character</w:t>
            </w:r>
          </w:p>
          <w:p w:rsidR="00696F58" w:rsidP="0139113E" w:rsidRDefault="00696F58" w14:paraId="1B3B9089" w14:textId="371A705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 xml:space="preserve">Narrative Perspective </w:t>
            </w:r>
          </w:p>
          <w:p w:rsidR="00696F58" w:rsidP="0139113E" w:rsidRDefault="00696F58" w14:paraId="389805C8" w14:textId="05AA046C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 xml:space="preserve">Turning point </w:t>
            </w:r>
          </w:p>
          <w:p w:rsidR="00696F58" w:rsidP="0139113E" w:rsidRDefault="00696F58" w14:paraId="4F796BDC" w14:textId="716881EC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 xml:space="preserve">Dialogue </w:t>
            </w:r>
          </w:p>
          <w:p w:rsidR="00696F58" w:rsidP="0139113E" w:rsidRDefault="00696F58" w14:paraId="045F95E0" w14:textId="354D740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 xml:space="preserve">Contrast </w:t>
            </w:r>
          </w:p>
          <w:p w:rsidR="00696F58" w:rsidP="0139113E" w:rsidRDefault="00696F58" w14:paraId="573A5DD4" w14:textId="4AC03B03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>Change in pace</w:t>
            </w:r>
          </w:p>
          <w:p w:rsidR="00696F58" w:rsidP="0139113E" w:rsidRDefault="00696F58" w14:paraId="27287EC7" w14:textId="0D0240B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52088EA2">
              <w:rPr>
                <w:sz w:val="24"/>
                <w:szCs w:val="24"/>
              </w:rPr>
              <w:t xml:space="preserve">Switch of focus (including zooming in/out) </w:t>
            </w:r>
          </w:p>
          <w:p w:rsidR="00696F58" w:rsidP="0139113E" w:rsidRDefault="00696F58" w14:paraId="4F05CA55" w14:textId="0904B9F6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413F6F57">
              <w:rPr>
                <w:sz w:val="22"/>
                <w:szCs w:val="22"/>
              </w:rPr>
              <w:t>Narrative features (opening, dilemma, climax, resolution)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2C30023C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1E729E7E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05525E60" w14:textId="77777777">
            <w:pPr>
              <w:rPr>
                <w:sz w:val="24"/>
              </w:rPr>
            </w:pPr>
          </w:p>
        </w:tc>
      </w:tr>
      <w:tr w:rsidRPr="00567597" w:rsidR="00696F58" w:rsidTr="2D93230F" w14:paraId="62A0C082" w14:textId="43FB4E1C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7B27654E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567597" w:rsidR="00696F58" w:rsidP="0139113E" w:rsidRDefault="00696F58" w14:paraId="31665793" w14:textId="48598BC6">
            <w:pPr>
              <w:rPr>
                <w:sz w:val="24"/>
                <w:szCs w:val="24"/>
              </w:rPr>
            </w:pPr>
            <w:r w:rsidRPr="0139113E" w:rsidR="4F37B5C2">
              <w:rPr>
                <w:b w:val="1"/>
                <w:bCs w:val="1"/>
                <w:sz w:val="24"/>
                <w:szCs w:val="24"/>
              </w:rPr>
              <w:t>Question 4: A statement of opinion. How far do you agree...</w:t>
            </w:r>
            <w:r w:rsidRPr="0139113E" w:rsidR="4F37B5C2">
              <w:rPr>
                <w:sz w:val="24"/>
                <w:szCs w:val="24"/>
              </w:rPr>
              <w:t xml:space="preserve"> Practise writing your opinions out and using evidence from the text to support. Revise the techniques above </w:t>
            </w:r>
            <w:r w:rsidRPr="0139113E" w:rsidR="68B0057F">
              <w:rPr>
                <w:sz w:val="24"/>
                <w:szCs w:val="24"/>
              </w:rPr>
              <w:t xml:space="preserve">and support your answer with analysis of these methods.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3E3A6E2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1279281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1AF05BB8" w14:textId="77777777">
            <w:pPr>
              <w:rPr>
                <w:sz w:val="24"/>
              </w:rPr>
            </w:pPr>
          </w:p>
        </w:tc>
      </w:tr>
      <w:tr w:rsidRPr="00567597" w:rsidR="00696F58" w:rsidTr="2D93230F" w14:paraId="0A988716" w14:textId="0E9D962C">
        <w:trPr>
          <w:trHeight w:val="338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00696F58" w:rsidP="0139113E" w:rsidRDefault="00696F58" w14:paraId="008D95C5" w14:textId="7D91618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139113E" w:rsidR="36B973DE">
              <w:rPr>
                <w:b w:val="1"/>
                <w:bCs w:val="1"/>
                <w:sz w:val="28"/>
                <w:szCs w:val="28"/>
              </w:rPr>
              <w:t>Section B</w:t>
            </w:r>
            <w:r w:rsidRPr="0139113E" w:rsidR="5C616E78">
              <w:rPr>
                <w:b w:val="1"/>
                <w:bCs w:val="1"/>
                <w:sz w:val="28"/>
                <w:szCs w:val="28"/>
              </w:rPr>
              <w:t>:</w:t>
            </w:r>
            <w:r w:rsidRPr="0139113E" w:rsidR="36B973DE">
              <w:rPr>
                <w:b w:val="1"/>
                <w:bCs w:val="1"/>
                <w:sz w:val="28"/>
                <w:szCs w:val="28"/>
              </w:rPr>
              <w:t xml:space="preserve"> writing 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2727796C" w14:textId="55E4BBC0">
            <w:pPr>
              <w:rPr>
                <w:b w:val="0"/>
                <w:bCs w:val="0"/>
                <w:sz w:val="24"/>
                <w:szCs w:val="24"/>
                <w:u w:val="none"/>
              </w:rPr>
            </w:pPr>
            <w:r w:rsidRPr="0139113E" w:rsidR="2D080C4D">
              <w:rPr>
                <w:b w:val="1"/>
                <w:bCs w:val="1"/>
                <w:sz w:val="24"/>
                <w:szCs w:val="24"/>
                <w:u w:val="none"/>
              </w:rPr>
              <w:t xml:space="preserve">Question 5: Either write a description of something or write the opening of a story about something. One of the tasks will be linked to an image. </w:t>
            </w:r>
            <w:r w:rsidRPr="0139113E" w:rsidR="2D080C4D">
              <w:rPr>
                <w:b w:val="0"/>
                <w:bCs w:val="0"/>
                <w:sz w:val="24"/>
                <w:szCs w:val="24"/>
                <w:u w:val="none"/>
              </w:rPr>
              <w:t>Practise</w:t>
            </w:r>
            <w:r w:rsidRPr="0139113E" w:rsidR="5C1A93A0">
              <w:rPr>
                <w:b w:val="0"/>
                <w:bCs w:val="0"/>
                <w:sz w:val="24"/>
                <w:szCs w:val="24"/>
                <w:u w:val="none"/>
              </w:rPr>
              <w:t xml:space="preserve"> the below to improve your creative writing:</w:t>
            </w:r>
          </w:p>
          <w:p w:rsidR="00696F58" w:rsidP="0139113E" w:rsidRDefault="00696F58" w14:paraId="52B7552C" w14:textId="12D75FE2">
            <w:pPr>
              <w:rPr>
                <w:b w:val="0"/>
                <w:bCs w:val="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5E4B521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2B6154E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4E96BDFF" w14:textId="77777777">
            <w:pPr>
              <w:rPr>
                <w:sz w:val="24"/>
              </w:rPr>
            </w:pPr>
          </w:p>
        </w:tc>
      </w:tr>
      <w:tr w:rsidRPr="00567597" w:rsidR="00696F58" w:rsidTr="2D93230F" w14:paraId="7A76B0E2" w14:textId="0803B954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188304DA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755DD8F6" w14:textId="0A29A0FB">
            <w:pPr>
              <w:rPr>
                <w:sz w:val="24"/>
                <w:szCs w:val="24"/>
              </w:rPr>
            </w:pPr>
            <w:r w:rsidRPr="0139113E" w:rsidR="3A30B2EC">
              <w:rPr>
                <w:sz w:val="24"/>
                <w:szCs w:val="24"/>
              </w:rPr>
              <w:t xml:space="preserve">Using similes, </w:t>
            </w:r>
            <w:r w:rsidRPr="0139113E" w:rsidR="3A30B2EC">
              <w:rPr>
                <w:sz w:val="24"/>
                <w:szCs w:val="24"/>
              </w:rPr>
              <w:t>metaphors</w:t>
            </w:r>
            <w:r w:rsidRPr="0139113E" w:rsidR="3A30B2EC">
              <w:rPr>
                <w:sz w:val="24"/>
                <w:szCs w:val="24"/>
              </w:rPr>
              <w:t xml:space="preserve"> and personification in your descriptions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2C59574B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7D8F231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11E98F41" w14:textId="77777777">
            <w:pPr>
              <w:rPr>
                <w:sz w:val="24"/>
              </w:rPr>
            </w:pPr>
          </w:p>
        </w:tc>
      </w:tr>
      <w:tr w:rsidRPr="00567597" w:rsidR="00696F58" w:rsidTr="2D93230F" w14:paraId="2D21EA8A" w14:textId="48296BE2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366CC9BC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0684000D" w14:textId="34C52186">
            <w:pPr>
              <w:rPr>
                <w:sz w:val="24"/>
                <w:szCs w:val="24"/>
              </w:rPr>
            </w:pPr>
            <w:r w:rsidRPr="0139113E" w:rsidR="3A30B2EC">
              <w:rPr>
                <w:sz w:val="24"/>
                <w:szCs w:val="24"/>
              </w:rPr>
              <w:t>Using ‘show don’t tell’ description to describe characters actions and reactions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1102A28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2CBA658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81C8A93" w14:textId="77777777">
            <w:pPr>
              <w:rPr>
                <w:sz w:val="24"/>
              </w:rPr>
            </w:pPr>
          </w:p>
        </w:tc>
      </w:tr>
      <w:tr w:rsidRPr="00567597" w:rsidR="00696F58" w:rsidTr="2D93230F" w14:paraId="1CF477F5" w14:textId="79FD228F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092F6D47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7B7FF8A8" w14:textId="2EA5E8A7">
            <w:pPr>
              <w:rPr>
                <w:sz w:val="24"/>
                <w:szCs w:val="24"/>
              </w:rPr>
            </w:pPr>
            <w:r w:rsidRPr="0139113E" w:rsidR="3A30B2EC">
              <w:rPr>
                <w:sz w:val="24"/>
                <w:szCs w:val="24"/>
              </w:rPr>
              <w:t>Planning narratives with interesting structural devices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77734A4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86AD2A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F23BD35" w14:textId="77777777">
            <w:pPr>
              <w:rPr>
                <w:sz w:val="24"/>
              </w:rPr>
            </w:pPr>
          </w:p>
        </w:tc>
      </w:tr>
      <w:tr w:rsidRPr="00567597" w:rsidR="00696F58" w:rsidTr="2D93230F" w14:paraId="68049F39" w14:textId="191EA4CD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69AAAB79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53812702" w14:textId="7E31A95D">
            <w:pPr>
              <w:rPr>
                <w:sz w:val="24"/>
                <w:szCs w:val="24"/>
              </w:rPr>
            </w:pPr>
            <w:r w:rsidRPr="0139113E" w:rsidR="3A30B2EC">
              <w:rPr>
                <w:sz w:val="24"/>
                <w:szCs w:val="24"/>
              </w:rPr>
              <w:t>Using and rearranging sentences for effect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1CC260B4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1EF7444C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47A4FA67" w14:textId="77777777">
            <w:pPr>
              <w:rPr>
                <w:sz w:val="24"/>
              </w:rPr>
            </w:pPr>
          </w:p>
        </w:tc>
      </w:tr>
      <w:tr w:rsidRPr="00567597" w:rsidR="00696F58" w:rsidTr="2D93230F" w14:paraId="1366BF59" w14:textId="1F272886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145D32A3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566C6464" w14:textId="25E83996">
            <w:pPr>
              <w:rPr>
                <w:sz w:val="24"/>
                <w:szCs w:val="24"/>
              </w:rPr>
            </w:pPr>
            <w:r w:rsidRPr="0139113E" w:rsidR="57AF0BA8">
              <w:rPr>
                <w:sz w:val="24"/>
                <w:szCs w:val="24"/>
              </w:rPr>
              <w:t>Spelling of ambitious vocabulary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17542D9E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209B50C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3C4A4DC2" w14:textId="77777777">
            <w:pPr>
              <w:rPr>
                <w:sz w:val="24"/>
              </w:rPr>
            </w:pPr>
          </w:p>
        </w:tc>
      </w:tr>
      <w:tr w:rsidRPr="00567597" w:rsidR="00696F58" w:rsidTr="2D93230F" w14:paraId="5BD89882" w14:textId="0995E458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67C76E9B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139113E" w:rsidRDefault="00696F58" w14:paraId="2C73BECD" w14:textId="3782B4C8">
            <w:pPr>
              <w:rPr>
                <w:sz w:val="24"/>
                <w:szCs w:val="24"/>
              </w:rPr>
            </w:pPr>
            <w:r w:rsidRPr="2D93230F" w:rsidR="437F2BF5">
              <w:rPr>
                <w:sz w:val="24"/>
                <w:szCs w:val="24"/>
              </w:rPr>
              <w:t>Identifying</w:t>
            </w:r>
            <w:r w:rsidRPr="2D93230F" w:rsidR="437F2BF5">
              <w:rPr>
                <w:sz w:val="24"/>
                <w:szCs w:val="24"/>
              </w:rPr>
              <w:t xml:space="preserve"> and resolving personal </w:t>
            </w:r>
            <w:r w:rsidRPr="2D93230F" w:rsidR="437F2BF5">
              <w:rPr>
                <w:sz w:val="24"/>
                <w:szCs w:val="24"/>
              </w:rPr>
              <w:t>re</w:t>
            </w:r>
            <w:r w:rsidRPr="2D93230F" w:rsidR="437F2BF5">
              <w:rPr>
                <w:sz w:val="24"/>
                <w:szCs w:val="24"/>
              </w:rPr>
              <w:t>curring</w:t>
            </w:r>
            <w:r w:rsidRPr="2D93230F" w:rsidR="437F2BF5">
              <w:rPr>
                <w:sz w:val="24"/>
                <w:szCs w:val="24"/>
              </w:rPr>
              <w:t xml:space="preserve"> grammar issues</w:t>
            </w:r>
          </w:p>
          <w:p w:rsidR="00696F58" w:rsidP="0139113E" w:rsidRDefault="00696F58" w14:paraId="68EB0FC4" w14:textId="77A910F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1CC8BBC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327835AF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5665C7C7" w14:textId="77777777">
            <w:pPr>
              <w:rPr>
                <w:sz w:val="24"/>
              </w:rPr>
            </w:pPr>
          </w:p>
        </w:tc>
      </w:tr>
    </w:tbl>
    <w:p w:rsidR="57ADB6C4" w:rsidP="617E8C6A" w:rsidRDefault="57ADB6C4" w14:paraId="6EB28B78" w14:textId="04B3ED3B">
      <w:pPr>
        <w:jc w:val="center"/>
        <w:rPr>
          <w:b w:val="1"/>
          <w:bCs w:val="1"/>
          <w:sz w:val="28"/>
          <w:szCs w:val="28"/>
          <w:u w:val="single"/>
        </w:rPr>
      </w:pPr>
      <w:r w:rsidRPr="184F66B9" w:rsidR="1B5DFE45">
        <w:rPr>
          <w:b w:val="1"/>
          <w:bCs w:val="1"/>
          <w:sz w:val="28"/>
          <w:szCs w:val="28"/>
          <w:u w:val="single"/>
        </w:rPr>
        <w:t xml:space="preserve">GCSE </w:t>
      </w:r>
      <w:r w:rsidRPr="184F66B9" w:rsidR="1ADD8C36">
        <w:rPr>
          <w:b w:val="1"/>
          <w:bCs w:val="1"/>
          <w:sz w:val="28"/>
          <w:szCs w:val="28"/>
          <w:u w:val="single"/>
        </w:rPr>
        <w:t>English Language</w:t>
      </w:r>
      <w:r w:rsidRPr="184F66B9" w:rsidR="1B5DFE45">
        <w:rPr>
          <w:b w:val="1"/>
          <w:bCs w:val="1"/>
          <w:sz w:val="28"/>
          <w:szCs w:val="28"/>
          <w:u w:val="single"/>
        </w:rPr>
        <w:t xml:space="preserve"> Audit – for Year 1</w:t>
      </w:r>
      <w:r w:rsidRPr="184F66B9" w:rsidR="717E7E1A">
        <w:rPr>
          <w:b w:val="1"/>
          <w:bCs w:val="1"/>
          <w:sz w:val="28"/>
          <w:szCs w:val="28"/>
          <w:u w:val="single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="617E8C6A" w:rsidTr="2D93230F" w14:paraId="7431753C">
        <w:trPr>
          <w:trHeight w:val="300"/>
        </w:trPr>
        <w:tc>
          <w:tcPr>
            <w:tcW w:w="10485" w:type="dxa"/>
            <w:gridSpan w:val="5"/>
            <w:tcMar/>
          </w:tcPr>
          <w:p w:rsidR="617E8C6A" w:rsidP="0139113E" w:rsidRDefault="617E8C6A" w14:paraId="29717309" w14:textId="33C3935B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RPr="0139113E" w:rsidR="7C3BBFE2">
              <w:rPr>
                <w:b w:val="1"/>
                <w:bCs w:val="1"/>
                <w:sz w:val="36"/>
                <w:szCs w:val="36"/>
              </w:rPr>
              <w:t xml:space="preserve">Paper Title: </w:t>
            </w:r>
            <w:r w:rsidRPr="0139113E" w:rsidR="225BB30E">
              <w:rPr>
                <w:b w:val="1"/>
                <w:bCs w:val="1"/>
                <w:sz w:val="36"/>
                <w:szCs w:val="36"/>
              </w:rPr>
              <w:t xml:space="preserve">Paper Two – Writers' viewpoints and </w:t>
            </w:r>
            <w:r w:rsidRPr="0139113E" w:rsidR="225BB30E">
              <w:rPr>
                <w:b w:val="1"/>
                <w:bCs w:val="1"/>
                <w:sz w:val="36"/>
                <w:szCs w:val="36"/>
              </w:rPr>
              <w:t>perspectives</w:t>
            </w:r>
          </w:p>
        </w:tc>
      </w:tr>
      <w:tr w:rsidR="617E8C6A" w:rsidTr="2D93230F" w14:paraId="72E5FE69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0139113E" w:rsidP="0139113E" w:rsidRDefault="0139113E" w14:paraId="1B24CC0F" w14:textId="0AE1F1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139113E" w:rsidR="0139113E">
              <w:rPr>
                <w:b w:val="1"/>
                <w:bCs w:val="1"/>
                <w:sz w:val="28"/>
                <w:szCs w:val="28"/>
              </w:rPr>
              <w:t>Readi</w:t>
            </w:r>
            <w:r w:rsidRPr="0139113E" w:rsidR="0139113E">
              <w:rPr>
                <w:b w:val="1"/>
                <w:bCs w:val="1"/>
                <w:sz w:val="28"/>
                <w:szCs w:val="28"/>
              </w:rPr>
              <w:t>ng the source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69FEA7D5" w14:textId="32E7344A">
            <w:pPr>
              <w:rPr>
                <w:sz w:val="24"/>
                <w:szCs w:val="24"/>
              </w:rPr>
            </w:pPr>
            <w:r w:rsidRPr="0139113E" w:rsidR="65FBE7CB">
              <w:rPr>
                <w:sz w:val="24"/>
                <w:szCs w:val="24"/>
              </w:rPr>
              <w:t>Practise reading and understanding non- fiction texts from the 19</w:t>
            </w:r>
            <w:r w:rsidRPr="0139113E" w:rsidR="65FBE7CB">
              <w:rPr>
                <w:sz w:val="24"/>
                <w:szCs w:val="24"/>
                <w:vertAlign w:val="superscript"/>
              </w:rPr>
              <w:t>th</w:t>
            </w:r>
            <w:r w:rsidRPr="0139113E" w:rsidR="65FBE7CB">
              <w:rPr>
                <w:sz w:val="24"/>
                <w:szCs w:val="24"/>
              </w:rPr>
              <w:t xml:space="preserve"> and 20</w:t>
            </w:r>
            <w:r w:rsidRPr="0139113E" w:rsidR="65FBE7CB">
              <w:rPr>
                <w:sz w:val="24"/>
                <w:szCs w:val="24"/>
                <w:vertAlign w:val="superscript"/>
              </w:rPr>
              <w:t>th</w:t>
            </w:r>
            <w:r w:rsidRPr="0139113E" w:rsidR="65FBE7CB">
              <w:rPr>
                <w:sz w:val="24"/>
                <w:szCs w:val="24"/>
              </w:rPr>
              <w:t xml:space="preserve"> century. Examples can be found in past papers or on the reading list in the </w:t>
            </w:r>
            <w:r w:rsidRPr="0139113E" w:rsidR="65FBE7CB">
              <w:rPr>
                <w:sz w:val="24"/>
                <w:szCs w:val="24"/>
              </w:rPr>
              <w:t>sharepoint</w:t>
            </w:r>
            <w:r w:rsidRPr="0139113E" w:rsidR="65FBE7CB">
              <w:rPr>
                <w:sz w:val="24"/>
                <w:szCs w:val="24"/>
              </w:rPr>
              <w:t xml:space="preserve"> area.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149AD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1FB8A3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1AE64BB">
            <w:pPr>
              <w:rPr>
                <w:sz w:val="24"/>
                <w:szCs w:val="24"/>
              </w:rPr>
            </w:pPr>
          </w:p>
        </w:tc>
      </w:tr>
      <w:tr w:rsidR="617E8C6A" w:rsidTr="2D93230F" w14:paraId="589ADCF7">
        <w:trPr>
          <w:trHeight w:val="300"/>
        </w:trPr>
        <w:tc>
          <w:tcPr>
            <w:tcW w:w="1718" w:type="dxa"/>
            <w:vMerge/>
            <w:tcMar/>
          </w:tcPr>
          <w:p w14:paraId="5507246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4F8569F0" w14:textId="03A77670">
            <w:pPr>
              <w:rPr>
                <w:sz w:val="24"/>
                <w:szCs w:val="24"/>
              </w:rPr>
            </w:pPr>
            <w:r w:rsidRPr="0139113E" w:rsidR="65FBE7CB">
              <w:rPr>
                <w:sz w:val="24"/>
                <w:szCs w:val="24"/>
              </w:rPr>
              <w:t>Engage in reading of all kinds to increase your reading age and comprehension skills.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7ADCD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32B7301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566EB1E">
            <w:pPr>
              <w:rPr>
                <w:sz w:val="24"/>
                <w:szCs w:val="24"/>
              </w:rPr>
            </w:pPr>
          </w:p>
        </w:tc>
      </w:tr>
      <w:tr w:rsidR="617E8C6A" w:rsidTr="2D93230F" w14:paraId="4B6C3281">
        <w:trPr>
          <w:trHeight w:val="300"/>
        </w:trPr>
        <w:tc>
          <w:tcPr>
            <w:tcW w:w="1718" w:type="dxa"/>
            <w:vMerge/>
            <w:tcMar/>
          </w:tcPr>
          <w:p w14:paraId="2D6658C7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2905A43F" w14:textId="1E349043">
            <w:pPr>
              <w:rPr>
                <w:sz w:val="24"/>
                <w:szCs w:val="24"/>
              </w:rPr>
            </w:pPr>
            <w:r w:rsidRPr="0139113E" w:rsidR="65FBE7CB">
              <w:rPr>
                <w:sz w:val="24"/>
                <w:szCs w:val="24"/>
              </w:rPr>
              <w:t xml:space="preserve">Engage in reading of </w:t>
            </w:r>
            <w:r w:rsidRPr="0139113E" w:rsidR="65FBE7CB">
              <w:rPr>
                <w:sz w:val="24"/>
                <w:szCs w:val="24"/>
              </w:rPr>
              <w:t>good quality</w:t>
            </w:r>
            <w:r w:rsidRPr="0139113E" w:rsidR="65FBE7CB">
              <w:rPr>
                <w:sz w:val="24"/>
                <w:szCs w:val="24"/>
              </w:rPr>
              <w:t xml:space="preserve"> journalism</w:t>
            </w:r>
            <w:r w:rsidRPr="0139113E" w:rsidR="0798FE6D">
              <w:rPr>
                <w:sz w:val="24"/>
                <w:szCs w:val="24"/>
              </w:rPr>
              <w:t>. Try the opinion columns or weekend magazines from newspapers.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C1CE57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1B2C81E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109396FE">
            <w:pPr>
              <w:rPr>
                <w:sz w:val="24"/>
                <w:szCs w:val="24"/>
              </w:rPr>
            </w:pPr>
          </w:p>
        </w:tc>
      </w:tr>
      <w:tr w:rsidR="617E8C6A" w:rsidTr="2D93230F" w14:paraId="266047CC">
        <w:trPr>
          <w:trHeight w:val="300"/>
        </w:trPr>
        <w:tc>
          <w:tcPr>
            <w:tcW w:w="1718" w:type="dxa"/>
            <w:vMerge/>
            <w:tcMar/>
          </w:tcPr>
          <w:p w14:paraId="2B8CC393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61EF9BB7" w14:textId="5E376E45">
            <w:pPr>
              <w:rPr>
                <w:sz w:val="24"/>
                <w:szCs w:val="24"/>
              </w:rPr>
            </w:pPr>
            <w:r w:rsidRPr="2D93230F" w:rsidR="29598936">
              <w:rPr>
                <w:sz w:val="24"/>
                <w:szCs w:val="24"/>
              </w:rPr>
              <w:t xml:space="preserve">Listen to podcasts where people speak with clear, </w:t>
            </w:r>
            <w:r w:rsidRPr="2D93230F" w:rsidR="29598936">
              <w:rPr>
                <w:sz w:val="24"/>
                <w:szCs w:val="24"/>
              </w:rPr>
              <w:t>engaging</w:t>
            </w:r>
            <w:r w:rsidRPr="2D93230F" w:rsidR="29598936">
              <w:rPr>
                <w:sz w:val="24"/>
                <w:szCs w:val="24"/>
              </w:rPr>
              <w:t xml:space="preserve"> and reflective personal voices. Try The Moth</w:t>
            </w:r>
            <w:r w:rsidRPr="2D93230F" w:rsidR="33B63800">
              <w:rPr>
                <w:sz w:val="24"/>
                <w:szCs w:val="24"/>
              </w:rPr>
              <w:t xml:space="preserve"> and</w:t>
            </w:r>
            <w:r w:rsidRPr="2D93230F" w:rsidR="29598936">
              <w:rPr>
                <w:sz w:val="24"/>
                <w:szCs w:val="24"/>
              </w:rPr>
              <w:t xml:space="preserve"> </w:t>
            </w:r>
            <w:r w:rsidRPr="2D93230F" w:rsidR="29598936">
              <w:rPr>
                <w:sz w:val="24"/>
                <w:szCs w:val="24"/>
              </w:rPr>
              <w:t>Storycorps</w:t>
            </w:r>
            <w:r w:rsidRPr="2D93230F" w:rsidR="736BE674">
              <w:rPr>
                <w:sz w:val="24"/>
                <w:szCs w:val="24"/>
              </w:rPr>
              <w:t xml:space="preserve"> to start with.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D9C4B4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38835C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DF70FAE">
            <w:pPr>
              <w:rPr>
                <w:sz w:val="24"/>
                <w:szCs w:val="24"/>
              </w:rPr>
            </w:pPr>
          </w:p>
        </w:tc>
      </w:tr>
      <w:tr w:rsidR="617E8C6A" w:rsidTr="2D93230F" w14:paraId="433941BC">
        <w:trPr>
          <w:trHeight w:val="300"/>
        </w:trPr>
        <w:tc>
          <w:tcPr>
            <w:tcW w:w="1718" w:type="dxa"/>
            <w:vMerge w:val="restart"/>
            <w:tcMar/>
          </w:tcPr>
          <w:p w:rsidR="617E8C6A" w:rsidP="0139113E" w:rsidRDefault="617E8C6A" w14:paraId="4C934F73" w14:textId="4060FB0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139113E" w:rsidR="65FBE7CB">
              <w:rPr>
                <w:b w:val="1"/>
                <w:bCs w:val="1"/>
                <w:sz w:val="28"/>
                <w:szCs w:val="28"/>
              </w:rPr>
              <w:t>Section A: reading</w:t>
            </w:r>
          </w:p>
          <w:p w:rsidR="617E8C6A" w:rsidP="617E8C6A" w:rsidRDefault="617E8C6A" w14:paraId="62C98E23" w14:textId="10114438">
            <w:pPr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6074" w:type="dxa"/>
            <w:tcMar/>
          </w:tcPr>
          <w:p w:rsidR="0139113E" w:rsidP="0139113E" w:rsidRDefault="0139113E" w14:paraId="1D08EAF7" w14:textId="553128A9">
            <w:pPr>
              <w:rPr>
                <w:sz w:val="24"/>
                <w:szCs w:val="24"/>
              </w:rPr>
            </w:pPr>
            <w:r w:rsidRPr="0139113E" w:rsidR="0139113E">
              <w:rPr>
                <w:b w:val="1"/>
                <w:bCs w:val="1"/>
                <w:sz w:val="24"/>
                <w:szCs w:val="24"/>
              </w:rPr>
              <w:t>Question 1: Multiple choice.</w:t>
            </w:r>
            <w:r w:rsidRPr="0139113E" w:rsidR="0139113E">
              <w:rPr>
                <w:sz w:val="24"/>
                <w:szCs w:val="24"/>
              </w:rPr>
              <w:t xml:space="preserve"> Practise comprehension skills.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96E711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134DA5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42F614AC">
            <w:pPr>
              <w:rPr>
                <w:sz w:val="24"/>
                <w:szCs w:val="24"/>
              </w:rPr>
            </w:pPr>
          </w:p>
        </w:tc>
      </w:tr>
      <w:tr w:rsidR="617E8C6A" w:rsidTr="2D93230F" w14:paraId="0D23AAE0">
        <w:trPr>
          <w:trHeight w:val="300"/>
        </w:trPr>
        <w:tc>
          <w:tcPr>
            <w:tcW w:w="1718" w:type="dxa"/>
            <w:vMerge/>
            <w:tcMar/>
          </w:tcPr>
          <w:p w14:paraId="04CAB76C"/>
        </w:tc>
        <w:tc>
          <w:tcPr>
            <w:tcW w:w="6074" w:type="dxa"/>
            <w:tcMar/>
          </w:tcPr>
          <w:p w:rsidR="0139113E" w:rsidP="0139113E" w:rsidRDefault="0139113E" w14:paraId="192EDA69" w14:textId="29152CED">
            <w:pPr>
              <w:rPr>
                <w:b w:val="0"/>
                <w:bCs w:val="0"/>
                <w:sz w:val="24"/>
                <w:szCs w:val="24"/>
              </w:rPr>
            </w:pPr>
            <w:r w:rsidRPr="0139113E" w:rsidR="0139113E">
              <w:rPr>
                <w:b w:val="1"/>
                <w:bCs w:val="1"/>
                <w:sz w:val="24"/>
                <w:szCs w:val="24"/>
              </w:rPr>
              <w:t xml:space="preserve">Question 2: </w:t>
            </w:r>
            <w:r w:rsidRPr="0139113E" w:rsidR="2531CEEC">
              <w:rPr>
                <w:b w:val="1"/>
                <w:bCs w:val="1"/>
                <w:sz w:val="24"/>
                <w:szCs w:val="24"/>
              </w:rPr>
              <w:t>Summarise a similarity or difference across two texts...</w:t>
            </w:r>
            <w:r w:rsidRPr="0139113E" w:rsidR="0139113E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0139113E" w:rsidR="03298879">
              <w:rPr>
                <w:b w:val="0"/>
                <w:bCs w:val="0"/>
                <w:sz w:val="24"/>
                <w:szCs w:val="24"/>
              </w:rPr>
              <w:t xml:space="preserve">Use past papers to practise the key skill in this question. Remember to </w:t>
            </w:r>
            <w:r w:rsidRPr="0139113E" w:rsidR="070B3008">
              <w:rPr>
                <w:b w:val="0"/>
                <w:bCs w:val="0"/>
                <w:sz w:val="24"/>
                <w:szCs w:val="24"/>
              </w:rPr>
              <w:t xml:space="preserve">ensure you </w:t>
            </w:r>
            <w:r w:rsidRPr="0139113E" w:rsidR="070B3008">
              <w:rPr>
                <w:b w:val="0"/>
                <w:bCs w:val="0"/>
                <w:sz w:val="24"/>
                <w:szCs w:val="24"/>
              </w:rPr>
              <w:t>identify</w:t>
            </w:r>
            <w:r w:rsidRPr="0139113E" w:rsidR="070B3008">
              <w:rPr>
                <w:b w:val="0"/>
                <w:bCs w:val="0"/>
                <w:sz w:val="24"/>
                <w:szCs w:val="24"/>
              </w:rPr>
              <w:t xml:space="preserve"> the focus of the question. </w:t>
            </w:r>
            <w:r w:rsidRPr="0139113E" w:rsidR="0139113E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1D98180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6D7A90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1100448">
            <w:pPr>
              <w:rPr>
                <w:sz w:val="24"/>
                <w:szCs w:val="24"/>
              </w:rPr>
            </w:pPr>
          </w:p>
        </w:tc>
      </w:tr>
      <w:tr w:rsidR="617E8C6A" w:rsidTr="2D93230F" w14:paraId="1E211C85">
        <w:trPr>
          <w:trHeight w:val="300"/>
        </w:trPr>
        <w:tc>
          <w:tcPr>
            <w:tcW w:w="1718" w:type="dxa"/>
            <w:vMerge/>
            <w:tcMar/>
          </w:tcPr>
          <w:p w14:paraId="267AB93C"/>
        </w:tc>
        <w:tc>
          <w:tcPr>
            <w:tcW w:w="6074" w:type="dxa"/>
            <w:tcMar/>
          </w:tcPr>
          <w:p w:rsidR="2039B7B4" w:rsidP="0139113E" w:rsidRDefault="2039B7B4" w14:paraId="1A799212" w14:textId="21A4A984">
            <w:pPr>
              <w:pStyle w:val="Normal"/>
              <w:ind w:left="0"/>
              <w:rPr>
                <w:sz w:val="22"/>
                <w:szCs w:val="22"/>
              </w:rPr>
            </w:pPr>
            <w:r w:rsidRPr="0139113E" w:rsidR="2039B7B4">
              <w:rPr>
                <w:b w:val="1"/>
                <w:bCs w:val="1"/>
                <w:sz w:val="24"/>
                <w:szCs w:val="24"/>
              </w:rPr>
              <w:t xml:space="preserve">Question 3: (same skills as Q2 in paper 1) How does the writer use language to... </w:t>
            </w:r>
            <w:r w:rsidRPr="0139113E" w:rsidR="2039B7B4">
              <w:rPr>
                <w:sz w:val="24"/>
                <w:szCs w:val="24"/>
              </w:rPr>
              <w:t xml:space="preserve">Ensure you have revised and are able to analyse the use of: </w:t>
            </w:r>
          </w:p>
          <w:p w:rsidR="2039B7B4" w:rsidP="0139113E" w:rsidRDefault="2039B7B4" w14:paraId="7A279789" w14:textId="53637888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>Similes</w:t>
            </w:r>
          </w:p>
          <w:p w:rsidR="2039B7B4" w:rsidP="0139113E" w:rsidRDefault="2039B7B4" w14:paraId="70F79A5F" w14:textId="71780129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>Metaphors</w:t>
            </w:r>
          </w:p>
          <w:p w:rsidR="2039B7B4" w:rsidP="0139113E" w:rsidRDefault="2039B7B4" w14:paraId="0322602B" w14:textId="7846D8BC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>Imagery</w:t>
            </w:r>
          </w:p>
          <w:p w:rsidR="2039B7B4" w:rsidP="0139113E" w:rsidRDefault="2039B7B4" w14:paraId="14C47B7C" w14:textId="3C411873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>Onomatopoeia</w:t>
            </w:r>
          </w:p>
          <w:p w:rsidR="2039B7B4" w:rsidP="0139113E" w:rsidRDefault="2039B7B4" w14:paraId="4BDCE505" w14:textId="7424AB4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 xml:space="preserve">Personification </w:t>
            </w:r>
          </w:p>
          <w:p w:rsidR="2039B7B4" w:rsidP="0139113E" w:rsidRDefault="2039B7B4" w14:paraId="5B797A9D" w14:textId="2D8876D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139113E" w:rsidR="2039B7B4">
              <w:rPr>
                <w:sz w:val="24"/>
                <w:szCs w:val="24"/>
              </w:rPr>
              <w:t>Word choice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54286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04051A7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29A9711">
            <w:pPr>
              <w:rPr>
                <w:sz w:val="24"/>
                <w:szCs w:val="24"/>
              </w:rPr>
            </w:pPr>
          </w:p>
        </w:tc>
      </w:tr>
      <w:tr w:rsidR="617E8C6A" w:rsidTr="2D93230F" w14:paraId="2C54D382">
        <w:trPr>
          <w:trHeight w:val="300"/>
        </w:trPr>
        <w:tc>
          <w:tcPr>
            <w:tcW w:w="1718" w:type="dxa"/>
            <w:vMerge/>
            <w:tcMar/>
          </w:tcPr>
          <w:p w14:paraId="3318509C"/>
        </w:tc>
        <w:tc>
          <w:tcPr>
            <w:tcW w:w="6074" w:type="dxa"/>
            <w:tcMar/>
          </w:tcPr>
          <w:p w:rsidR="0139113E" w:rsidP="0139113E" w:rsidRDefault="0139113E" w14:paraId="2E705754" w14:textId="1CDE9CD1">
            <w:pPr>
              <w:rPr>
                <w:b w:val="0"/>
                <w:bCs w:val="0"/>
                <w:sz w:val="24"/>
                <w:szCs w:val="24"/>
                <w:u w:val="none"/>
              </w:rPr>
            </w:pPr>
            <w:r w:rsidRPr="0139113E" w:rsidR="0139113E">
              <w:rPr>
                <w:b w:val="1"/>
                <w:bCs w:val="1"/>
                <w:sz w:val="24"/>
                <w:szCs w:val="24"/>
              </w:rPr>
              <w:t xml:space="preserve">Question 4: </w:t>
            </w:r>
            <w:r w:rsidRPr="0139113E" w:rsidR="36C67244">
              <w:rPr>
                <w:b w:val="1"/>
                <w:bCs w:val="1"/>
                <w:sz w:val="24"/>
                <w:szCs w:val="24"/>
              </w:rPr>
              <w:t>Compare viewpoints of writers across two texts. Support y</w:t>
            </w:r>
            <w:r w:rsidRPr="0139113E" w:rsidR="24216DD6">
              <w:rPr>
                <w:b w:val="1"/>
                <w:bCs w:val="1"/>
                <w:sz w:val="24"/>
                <w:szCs w:val="24"/>
              </w:rPr>
              <w:t xml:space="preserve">our answer by analysing the methods used by both writers. </w:t>
            </w:r>
            <w:r w:rsidRPr="0139113E" w:rsidR="7D3EC562">
              <w:rPr>
                <w:b w:val="0"/>
                <w:bCs w:val="0"/>
                <w:sz w:val="24"/>
                <w:szCs w:val="24"/>
              </w:rPr>
              <w:t xml:space="preserve">Revise a range of words you could use to </w:t>
            </w:r>
            <w:r w:rsidRPr="0139113E" w:rsidR="7D3EC562">
              <w:rPr>
                <w:b w:val="0"/>
                <w:bCs w:val="0"/>
                <w:sz w:val="24"/>
                <w:szCs w:val="24"/>
              </w:rPr>
              <w:t>identify</w:t>
            </w:r>
            <w:r w:rsidRPr="0139113E" w:rsidR="7D3EC562">
              <w:rPr>
                <w:b w:val="0"/>
                <w:bCs w:val="0"/>
                <w:sz w:val="24"/>
                <w:szCs w:val="24"/>
              </w:rPr>
              <w:t xml:space="preserve"> a writer’s viewpoint. Use past papers to compare </w:t>
            </w:r>
            <w:r w:rsidRPr="0139113E" w:rsidR="21F602D8">
              <w:rPr>
                <w:b w:val="0"/>
                <w:bCs w:val="0"/>
                <w:sz w:val="24"/>
                <w:szCs w:val="24"/>
              </w:rPr>
              <w:t xml:space="preserve">viewpoints in the text. </w:t>
            </w:r>
            <w:r w:rsidRPr="0139113E" w:rsidR="24216DD6">
              <w:rPr>
                <w:b w:val="0"/>
                <w:bCs w:val="0"/>
                <w:sz w:val="24"/>
                <w:szCs w:val="24"/>
                <w:u w:val="none"/>
              </w:rPr>
              <w:t xml:space="preserve">Practise spotting and analysing the language and structural methods listed above. </w:t>
            </w:r>
            <w:r w:rsidRPr="0139113E" w:rsidR="7444A834">
              <w:rPr>
                <w:b w:val="0"/>
                <w:bCs w:val="0"/>
                <w:sz w:val="24"/>
                <w:szCs w:val="24"/>
                <w:u w:val="none"/>
              </w:rPr>
              <w:t xml:space="preserve">Practise multiple times to ensure you are writing enough.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1D20901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06771A1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3E4E298">
            <w:pPr>
              <w:rPr>
                <w:sz w:val="24"/>
                <w:szCs w:val="24"/>
              </w:rPr>
            </w:pPr>
          </w:p>
        </w:tc>
      </w:tr>
      <w:tr w:rsidR="617E8C6A" w:rsidTr="2D93230F" w14:paraId="3BD286E5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617E8C6A" w:rsidP="0139113E" w:rsidRDefault="617E8C6A" w14:paraId="0DE621B4" w14:textId="2B550A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139113E" w:rsidR="65FBE7CB">
              <w:rPr>
                <w:b w:val="1"/>
                <w:bCs w:val="1"/>
                <w:sz w:val="28"/>
                <w:szCs w:val="28"/>
              </w:rPr>
              <w:t>Section B: writing</w:t>
            </w:r>
          </w:p>
          <w:p w:rsidR="617E8C6A" w:rsidP="617E8C6A" w:rsidRDefault="617E8C6A" w14:paraId="2A697F19" w14:textId="5279D4A7">
            <w:pPr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26A11397" w14:textId="5E1778E2">
            <w:pPr>
              <w:rPr>
                <w:b w:val="0"/>
                <w:bCs w:val="0"/>
                <w:sz w:val="24"/>
                <w:szCs w:val="24"/>
              </w:rPr>
            </w:pPr>
            <w:r w:rsidRPr="0139113E" w:rsidR="6DDCACD0">
              <w:rPr>
                <w:b w:val="1"/>
                <w:bCs w:val="1"/>
                <w:sz w:val="24"/>
                <w:szCs w:val="24"/>
              </w:rPr>
              <w:t xml:space="preserve">Question 5: A statement on a topic linked to the sources from Section A. Write a letter/article/speech to a particular audience exploring your point of view in response. </w:t>
            </w:r>
            <w:r w:rsidRPr="0139113E" w:rsidR="6DDCACD0">
              <w:rPr>
                <w:b w:val="0"/>
                <w:bCs w:val="0"/>
                <w:sz w:val="24"/>
                <w:szCs w:val="24"/>
              </w:rPr>
              <w:t>Practise t</w:t>
            </w:r>
            <w:r w:rsidRPr="0139113E" w:rsidR="3315966E">
              <w:rPr>
                <w:b w:val="0"/>
                <w:bCs w:val="0"/>
                <w:sz w:val="24"/>
                <w:szCs w:val="24"/>
              </w:rPr>
              <w:t xml:space="preserve">he below to improve your creative writing.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8020D0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5CE527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AF83752">
            <w:pPr>
              <w:rPr>
                <w:sz w:val="24"/>
                <w:szCs w:val="24"/>
              </w:rPr>
            </w:pPr>
          </w:p>
        </w:tc>
      </w:tr>
      <w:tr w:rsidR="617E8C6A" w:rsidTr="2D93230F" w14:paraId="2E181C12">
        <w:trPr>
          <w:trHeight w:val="300"/>
        </w:trPr>
        <w:tc>
          <w:tcPr>
            <w:tcW w:w="1718" w:type="dxa"/>
            <w:vMerge/>
            <w:tcMar/>
          </w:tcPr>
          <w:p w14:paraId="2D55B24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7C3A4D95" w14:textId="5F57FD48">
            <w:pPr>
              <w:rPr>
                <w:sz w:val="24"/>
                <w:szCs w:val="24"/>
              </w:rPr>
            </w:pPr>
            <w:r w:rsidRPr="0139113E" w:rsidR="3315966E">
              <w:rPr>
                <w:sz w:val="24"/>
                <w:szCs w:val="24"/>
              </w:rPr>
              <w:t xml:space="preserve">Creating an engaging opening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38A1599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F859E92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6639A33">
            <w:pPr>
              <w:rPr>
                <w:sz w:val="24"/>
                <w:szCs w:val="24"/>
              </w:rPr>
            </w:pPr>
          </w:p>
        </w:tc>
      </w:tr>
      <w:tr w:rsidR="617E8C6A" w:rsidTr="2D93230F" w14:paraId="517DB082">
        <w:trPr>
          <w:trHeight w:val="300"/>
        </w:trPr>
        <w:tc>
          <w:tcPr>
            <w:tcW w:w="1718" w:type="dxa"/>
            <w:vMerge/>
            <w:tcMar/>
          </w:tcPr>
          <w:p w14:paraId="243AB18E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6B7CE567" w14:textId="34090154">
            <w:pPr>
              <w:rPr>
                <w:sz w:val="24"/>
                <w:szCs w:val="24"/>
              </w:rPr>
            </w:pPr>
            <w:r w:rsidRPr="0139113E" w:rsidR="3315966E">
              <w:rPr>
                <w:sz w:val="24"/>
                <w:szCs w:val="24"/>
              </w:rPr>
              <w:t xml:space="preserve">Using statements of fact and opinion to explore </w:t>
            </w:r>
            <w:r w:rsidRPr="0139113E" w:rsidR="29B79512">
              <w:rPr>
                <w:sz w:val="24"/>
                <w:szCs w:val="24"/>
              </w:rPr>
              <w:t>an</w:t>
            </w:r>
            <w:r w:rsidRPr="0139113E" w:rsidR="3315966E">
              <w:rPr>
                <w:sz w:val="24"/>
                <w:szCs w:val="24"/>
              </w:rPr>
              <w:t xml:space="preserve"> issue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BA2A78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3C01EC3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8726A0D">
            <w:pPr>
              <w:rPr>
                <w:sz w:val="24"/>
                <w:szCs w:val="24"/>
              </w:rPr>
            </w:pPr>
          </w:p>
        </w:tc>
      </w:tr>
      <w:tr w:rsidR="0139113E" w:rsidTr="2D93230F" w14:paraId="2EADE763">
        <w:trPr>
          <w:trHeight w:val="300"/>
        </w:trPr>
        <w:tc>
          <w:tcPr>
            <w:tcW w:w="1718" w:type="dxa"/>
            <w:vMerge/>
            <w:tcMar/>
          </w:tcPr>
          <w:p w14:paraId="500D4928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7EF12B67" w:rsidP="0139113E" w:rsidRDefault="7EF12B67" w14:paraId="6EFC594E" w14:textId="364F5527">
            <w:pPr>
              <w:pStyle w:val="Normal"/>
              <w:rPr>
                <w:sz w:val="24"/>
                <w:szCs w:val="24"/>
              </w:rPr>
            </w:pPr>
            <w:r w:rsidRPr="0139113E" w:rsidR="7EF12B67">
              <w:rPr>
                <w:sz w:val="24"/>
                <w:szCs w:val="24"/>
              </w:rPr>
              <w:t xml:space="preserve">Crafting anecdotes </w:t>
            </w:r>
          </w:p>
        </w:tc>
        <w:tc>
          <w:tcPr>
            <w:tcW w:w="992" w:type="dxa"/>
            <w:shd w:val="clear" w:color="auto" w:fill="FF0000"/>
            <w:tcMar/>
          </w:tcPr>
          <w:p w:rsidR="0139113E" w:rsidP="0139113E" w:rsidRDefault="0139113E" w14:paraId="2BC8DE3D" w14:textId="5F9A0D7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0139113E" w:rsidP="0139113E" w:rsidRDefault="0139113E" w14:paraId="53922BB5" w14:textId="6D1D19D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0139113E" w:rsidP="0139113E" w:rsidRDefault="0139113E" w14:paraId="32A12B1E" w14:textId="5D34267E">
            <w:pPr>
              <w:pStyle w:val="Normal"/>
              <w:rPr>
                <w:sz w:val="24"/>
                <w:szCs w:val="24"/>
              </w:rPr>
            </w:pPr>
          </w:p>
        </w:tc>
      </w:tr>
      <w:tr w:rsidR="617E8C6A" w:rsidTr="2D93230F" w14:paraId="06F98D3E">
        <w:trPr>
          <w:trHeight w:val="300"/>
        </w:trPr>
        <w:tc>
          <w:tcPr>
            <w:tcW w:w="1718" w:type="dxa"/>
            <w:vMerge/>
            <w:tcMar/>
          </w:tcPr>
          <w:p w14:paraId="5E5D823B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0117FAB3" w14:textId="54A5F8E7">
            <w:pPr>
              <w:rPr>
                <w:sz w:val="24"/>
                <w:szCs w:val="24"/>
              </w:rPr>
            </w:pPr>
            <w:r w:rsidRPr="0139113E" w:rsidR="3315966E">
              <w:rPr>
                <w:sz w:val="24"/>
                <w:szCs w:val="24"/>
              </w:rPr>
              <w:t>Using rhetorical questions for effect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5940B02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EBEF92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3EA30F4">
            <w:pPr>
              <w:rPr>
                <w:sz w:val="24"/>
                <w:szCs w:val="24"/>
              </w:rPr>
            </w:pPr>
          </w:p>
        </w:tc>
      </w:tr>
      <w:tr w:rsidR="617E8C6A" w:rsidTr="2D93230F" w14:paraId="705948D6">
        <w:trPr>
          <w:trHeight w:val="300"/>
        </w:trPr>
        <w:tc>
          <w:tcPr>
            <w:tcW w:w="1718" w:type="dxa"/>
            <w:vMerge/>
            <w:tcMar/>
          </w:tcPr>
          <w:p w14:paraId="10A2360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37C98BC1" w14:textId="4F5ABD5C">
            <w:pPr>
              <w:rPr>
                <w:sz w:val="24"/>
                <w:szCs w:val="24"/>
              </w:rPr>
            </w:pPr>
            <w:r w:rsidRPr="0139113E" w:rsidR="3315966E">
              <w:rPr>
                <w:sz w:val="24"/>
                <w:szCs w:val="24"/>
              </w:rPr>
              <w:t>Planning and structuring an effective POV response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0CF399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1902362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27FF3DC9">
            <w:pPr>
              <w:rPr>
                <w:sz w:val="24"/>
                <w:szCs w:val="24"/>
              </w:rPr>
            </w:pPr>
          </w:p>
        </w:tc>
      </w:tr>
      <w:tr w:rsidR="617E8C6A" w:rsidTr="2D93230F" w14:paraId="7B53DFA3">
        <w:trPr>
          <w:trHeight w:val="300"/>
        </w:trPr>
        <w:tc>
          <w:tcPr>
            <w:tcW w:w="1718" w:type="dxa"/>
            <w:vMerge/>
            <w:tcMar/>
          </w:tcPr>
          <w:p w14:paraId="774EC2FC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09C6027E" w14:textId="5762603C">
            <w:pPr>
              <w:rPr>
                <w:sz w:val="24"/>
                <w:szCs w:val="24"/>
              </w:rPr>
            </w:pPr>
            <w:r w:rsidRPr="0139113E" w:rsidR="3315966E">
              <w:rPr>
                <w:sz w:val="24"/>
                <w:szCs w:val="24"/>
              </w:rPr>
              <w:t>Know the different conventions of a letter, article and speech.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0D8801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7777211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1474A84">
            <w:pPr>
              <w:rPr>
                <w:sz w:val="24"/>
                <w:szCs w:val="24"/>
              </w:rPr>
            </w:pPr>
          </w:p>
        </w:tc>
      </w:tr>
      <w:tr w:rsidR="617E8C6A" w:rsidTr="2D93230F" w14:paraId="659CEF5E">
        <w:trPr>
          <w:trHeight w:val="300"/>
        </w:trPr>
        <w:tc>
          <w:tcPr>
            <w:tcW w:w="1718" w:type="dxa"/>
            <w:vMerge/>
            <w:tcMar/>
          </w:tcPr>
          <w:p w14:paraId="139D9E2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139113E" w:rsidP="0139113E" w:rsidRDefault="0139113E" w14:paraId="30B7035D" w14:textId="25E83996">
            <w:pPr>
              <w:rPr>
                <w:sz w:val="24"/>
                <w:szCs w:val="24"/>
              </w:rPr>
            </w:pPr>
            <w:r w:rsidRPr="0139113E" w:rsidR="0139113E">
              <w:rPr>
                <w:sz w:val="24"/>
                <w:szCs w:val="24"/>
              </w:rPr>
              <w:t>Spelling of ambitious vocabulary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269B922C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65DF0A8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2C99515">
            <w:pPr>
              <w:rPr>
                <w:sz w:val="24"/>
                <w:szCs w:val="24"/>
              </w:rPr>
            </w:pPr>
          </w:p>
        </w:tc>
      </w:tr>
      <w:tr w:rsidR="617E8C6A" w:rsidTr="2D93230F" w14:paraId="3113794E">
        <w:trPr>
          <w:trHeight w:val="300"/>
        </w:trPr>
        <w:tc>
          <w:tcPr>
            <w:tcW w:w="1718" w:type="dxa"/>
            <w:vMerge/>
            <w:tcMar/>
          </w:tcPr>
          <w:p w14:paraId="1ACE564B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0139113E" w:rsidP="0139113E" w:rsidRDefault="0139113E" w14:paraId="76AAF873" w14:textId="5B6B5F01">
            <w:pPr>
              <w:rPr>
                <w:sz w:val="24"/>
                <w:szCs w:val="24"/>
              </w:rPr>
            </w:pPr>
            <w:r w:rsidRPr="0139113E" w:rsidR="0139113E">
              <w:rPr>
                <w:sz w:val="24"/>
                <w:szCs w:val="24"/>
              </w:rPr>
              <w:t>Identifying</w:t>
            </w:r>
            <w:r w:rsidRPr="0139113E" w:rsidR="0139113E">
              <w:rPr>
                <w:sz w:val="24"/>
                <w:szCs w:val="24"/>
              </w:rPr>
              <w:t xml:space="preserve"> and resolving personal recurring grammar issues</w:t>
            </w:r>
          </w:p>
          <w:p w:rsidR="0139113E" w:rsidP="0139113E" w:rsidRDefault="0139113E" w14:paraId="737A4A36" w14:textId="77A910F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33D87B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D9158D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F597052">
            <w:pPr>
              <w:rPr>
                <w:sz w:val="24"/>
                <w:szCs w:val="24"/>
              </w:rPr>
            </w:pPr>
          </w:p>
        </w:tc>
      </w:tr>
    </w:tbl>
    <w:p w:rsidR="617E8C6A" w:rsidRDefault="617E8C6A" w14:paraId="6582DB6D" w14:textId="7C131D44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c412f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f9ba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fc23b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9e621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1F381F"/>
    <w:rsid w:val="00410743"/>
    <w:rsid w:val="004D0C8D"/>
    <w:rsid w:val="005120AF"/>
    <w:rsid w:val="00567597"/>
    <w:rsid w:val="00567A4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AA3BBF"/>
    <w:rsid w:val="00AE0851"/>
    <w:rsid w:val="00AF584E"/>
    <w:rsid w:val="00BB7AE8"/>
    <w:rsid w:val="00C6587E"/>
    <w:rsid w:val="00CD2B0A"/>
    <w:rsid w:val="00D575F3"/>
    <w:rsid w:val="00D77F37"/>
    <w:rsid w:val="00DA30BF"/>
    <w:rsid w:val="00DF553E"/>
    <w:rsid w:val="00E473ED"/>
    <w:rsid w:val="00E8735D"/>
    <w:rsid w:val="00FB0BCB"/>
    <w:rsid w:val="00FC4F60"/>
    <w:rsid w:val="0139113E"/>
    <w:rsid w:val="027312BD"/>
    <w:rsid w:val="02A55930"/>
    <w:rsid w:val="02B6D0C1"/>
    <w:rsid w:val="03246D12"/>
    <w:rsid w:val="03298879"/>
    <w:rsid w:val="03D037DA"/>
    <w:rsid w:val="040BED81"/>
    <w:rsid w:val="041C2FE6"/>
    <w:rsid w:val="041C2FE6"/>
    <w:rsid w:val="06ACC30B"/>
    <w:rsid w:val="070B3008"/>
    <w:rsid w:val="0798FE6D"/>
    <w:rsid w:val="082F539D"/>
    <w:rsid w:val="082F539D"/>
    <w:rsid w:val="08AFE066"/>
    <w:rsid w:val="0D06AAF8"/>
    <w:rsid w:val="103B121B"/>
    <w:rsid w:val="111677BB"/>
    <w:rsid w:val="11F2FE71"/>
    <w:rsid w:val="12C2103B"/>
    <w:rsid w:val="13E1C982"/>
    <w:rsid w:val="13E1C982"/>
    <w:rsid w:val="1455BC6D"/>
    <w:rsid w:val="16639DB5"/>
    <w:rsid w:val="16F1455E"/>
    <w:rsid w:val="17AA4549"/>
    <w:rsid w:val="1800E58D"/>
    <w:rsid w:val="183C6F76"/>
    <w:rsid w:val="184F66B9"/>
    <w:rsid w:val="1A274F80"/>
    <w:rsid w:val="1ADD8C36"/>
    <w:rsid w:val="1B252517"/>
    <w:rsid w:val="1B5DFE45"/>
    <w:rsid w:val="1C7CD794"/>
    <w:rsid w:val="1F09C0E9"/>
    <w:rsid w:val="2039B7B4"/>
    <w:rsid w:val="21F602D8"/>
    <w:rsid w:val="225BB30E"/>
    <w:rsid w:val="2293C74F"/>
    <w:rsid w:val="23BCDBB0"/>
    <w:rsid w:val="24216DD6"/>
    <w:rsid w:val="2531CEEC"/>
    <w:rsid w:val="258A245F"/>
    <w:rsid w:val="25EC056C"/>
    <w:rsid w:val="29598936"/>
    <w:rsid w:val="29B79512"/>
    <w:rsid w:val="2C8C078E"/>
    <w:rsid w:val="2CA4F5F0"/>
    <w:rsid w:val="2D080C4D"/>
    <w:rsid w:val="2D93230F"/>
    <w:rsid w:val="2DB13F11"/>
    <w:rsid w:val="30474B62"/>
    <w:rsid w:val="3315966E"/>
    <w:rsid w:val="3328082B"/>
    <w:rsid w:val="334C1FB9"/>
    <w:rsid w:val="33B63800"/>
    <w:rsid w:val="3494BE75"/>
    <w:rsid w:val="36B973DE"/>
    <w:rsid w:val="36C67244"/>
    <w:rsid w:val="382BC08F"/>
    <w:rsid w:val="382BC08F"/>
    <w:rsid w:val="38B4991F"/>
    <w:rsid w:val="39238CF8"/>
    <w:rsid w:val="39238CF8"/>
    <w:rsid w:val="3A30B2EC"/>
    <w:rsid w:val="3A68927F"/>
    <w:rsid w:val="3BBD9381"/>
    <w:rsid w:val="3BE9582D"/>
    <w:rsid w:val="3C3F07F1"/>
    <w:rsid w:val="3FAEA634"/>
    <w:rsid w:val="40B1EC8A"/>
    <w:rsid w:val="413F6F57"/>
    <w:rsid w:val="43490C61"/>
    <w:rsid w:val="437F2BF5"/>
    <w:rsid w:val="48179BD5"/>
    <w:rsid w:val="48DE9F6A"/>
    <w:rsid w:val="49E081B2"/>
    <w:rsid w:val="4C4472DE"/>
    <w:rsid w:val="4D376D28"/>
    <w:rsid w:val="4F092837"/>
    <w:rsid w:val="4F12D1D2"/>
    <w:rsid w:val="4F12D1D2"/>
    <w:rsid w:val="4F37B5C2"/>
    <w:rsid w:val="52088EA2"/>
    <w:rsid w:val="527F7BDC"/>
    <w:rsid w:val="53014A63"/>
    <w:rsid w:val="56A88BB7"/>
    <w:rsid w:val="57ADB6C4"/>
    <w:rsid w:val="57AF0BA8"/>
    <w:rsid w:val="581B05CB"/>
    <w:rsid w:val="5C0C15E0"/>
    <w:rsid w:val="5C1A93A0"/>
    <w:rsid w:val="5C5C6140"/>
    <w:rsid w:val="5C616E78"/>
    <w:rsid w:val="5CD3B1B4"/>
    <w:rsid w:val="5D4F237D"/>
    <w:rsid w:val="5D55157A"/>
    <w:rsid w:val="5E1F39D7"/>
    <w:rsid w:val="5E83A315"/>
    <w:rsid w:val="60252A5D"/>
    <w:rsid w:val="608F833F"/>
    <w:rsid w:val="617E8C6A"/>
    <w:rsid w:val="61E58374"/>
    <w:rsid w:val="625C4156"/>
    <w:rsid w:val="6439D9A8"/>
    <w:rsid w:val="64B6D06C"/>
    <w:rsid w:val="65FBE7CB"/>
    <w:rsid w:val="666B279D"/>
    <w:rsid w:val="676E3F67"/>
    <w:rsid w:val="68B0057F"/>
    <w:rsid w:val="6AC8646B"/>
    <w:rsid w:val="6B0EEFF4"/>
    <w:rsid w:val="6BDAF95D"/>
    <w:rsid w:val="6DDCACD0"/>
    <w:rsid w:val="6F83CD48"/>
    <w:rsid w:val="717E7E1A"/>
    <w:rsid w:val="717EF2ED"/>
    <w:rsid w:val="72AEBFF8"/>
    <w:rsid w:val="736BE674"/>
    <w:rsid w:val="73DFF4E7"/>
    <w:rsid w:val="7444A834"/>
    <w:rsid w:val="751C4038"/>
    <w:rsid w:val="7867222F"/>
    <w:rsid w:val="7C3BBFE2"/>
    <w:rsid w:val="7D3EC562"/>
    <w:rsid w:val="7EF12B67"/>
    <w:rsid w:val="7F4B9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uiPriority w:val="34"/>
    <w:name w:val="List Paragraph"/>
    <w:basedOn w:val="Normal"/>
    <w:qFormat/>
    <w:rsid w:val="0139113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numbering" Target="numbering.xml" Id="Re0d4605a8bb9422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B5CB17-DD65-4626-AC92-070BBC839B72}"/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78e0007b-acf7-43c4-b857-8394e2935dd3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33f3b95c-dff4-45ef-b9d7-86b5eed9670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S Christie</cp:lastModifiedBy>
  <cp:revision>9</cp:revision>
  <cp:lastPrinted>2025-05-08T08:59:00Z</cp:lastPrinted>
  <dcterms:created xsi:type="dcterms:W3CDTF">2025-05-08T09:00:00Z</dcterms:created>
  <dcterms:modified xsi:type="dcterms:W3CDTF">2025-09-19T14:44:37Z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